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23026ACF" w:rsidR="00B767F3" w:rsidRDefault="004E3251">
      <w:pPr>
        <w:ind w:left="4320" w:firstLine="720"/>
        <w:textAlignment w:val="baseline"/>
        <w:rPr>
          <w:sz w:val="18"/>
          <w:szCs w:val="18"/>
        </w:rPr>
      </w:pPr>
      <w:r>
        <w:rPr>
          <w:szCs w:val="24"/>
        </w:rPr>
        <w:t>P</w:t>
      </w:r>
      <w:r w:rsidR="00DD7479">
        <w:rPr>
          <w:szCs w:val="24"/>
        </w:rPr>
        <w:t>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5E723F3D" w14:textId="77777777" w:rsidR="00ED4257" w:rsidRDefault="00ED4257" w:rsidP="00ED425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43F8DDE" w:rsidR="00B767F3" w:rsidRPr="005A3B6E" w:rsidRDefault="005A3B6E">
            <w:pPr>
              <w:jc w:val="both"/>
              <w:rPr>
                <w:b/>
                <w:bCs/>
                <w:kern w:val="2"/>
                <w:szCs w:val="24"/>
              </w:rPr>
            </w:pPr>
            <w:r w:rsidRPr="005A3B6E">
              <w:rPr>
                <w:b/>
                <w:bCs/>
                <w:szCs w:val="24"/>
              </w:rPr>
              <w:t>Visagino Sedulinos alėjos fontano „Saulutė“ priežiūros ir eksploatavimo paslaugų</w:t>
            </w:r>
            <w:r w:rsidRPr="005A3B6E">
              <w:rPr>
                <w:b/>
                <w:bCs/>
              </w:rPr>
              <w:t xml:space="preserve">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4E6FEE3A" w:rsidR="00B767F3" w:rsidRDefault="001E6E67">
            <w:pPr>
              <w:jc w:val="center"/>
              <w:rPr>
                <w:kern w:val="2"/>
                <w:szCs w:val="24"/>
              </w:rPr>
            </w:pPr>
            <w:r w:rsidRPr="004A4F11">
              <w:rPr>
                <w:kern w:val="2"/>
                <w:szCs w:val="24"/>
              </w:rPr>
              <w:t>Visagino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1D154B93" w:rsidR="00B767F3" w:rsidRDefault="001E6E67">
            <w:pPr>
              <w:jc w:val="center"/>
              <w:rPr>
                <w:kern w:val="2"/>
                <w:szCs w:val="24"/>
              </w:rPr>
            </w:pPr>
            <w:r w:rsidRPr="004A4F11">
              <w:t>188711925</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52A2043E" w:rsidR="00B767F3" w:rsidRDefault="001E6E67">
            <w:pPr>
              <w:jc w:val="center"/>
              <w:rPr>
                <w:kern w:val="2"/>
                <w:szCs w:val="24"/>
              </w:rPr>
            </w:pPr>
            <w:r w:rsidRPr="004A4F11">
              <w:t>Parko g. 14, LT-31140 Visaginas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46BE9280" w:rsidR="00B767F3" w:rsidRDefault="001E6E67">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54A98FC9" w:rsidR="00B767F3" w:rsidRDefault="001E6E67">
            <w:pPr>
              <w:jc w:val="center"/>
              <w:rPr>
                <w:kern w:val="2"/>
                <w:szCs w:val="24"/>
              </w:rPr>
            </w:pPr>
            <w:r w:rsidRPr="004A4F11">
              <w:rPr>
                <w:bCs/>
              </w:rPr>
              <w:t>Nr. LT957300010042144361</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30932296" w:rsidR="00B767F3" w:rsidRDefault="001E6E67">
            <w:pPr>
              <w:jc w:val="center"/>
              <w:rPr>
                <w:kern w:val="2"/>
                <w:szCs w:val="24"/>
              </w:rPr>
            </w:pPr>
            <w:r w:rsidRPr="004A4F11">
              <w:rPr>
                <w:bCs/>
              </w:rPr>
              <w:t>AB Swedbank, 73000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4D05E230" w:rsidR="00B767F3" w:rsidRDefault="001E6E67">
            <w:pPr>
              <w:jc w:val="center"/>
              <w:rPr>
                <w:kern w:val="2"/>
                <w:szCs w:val="24"/>
              </w:rPr>
            </w:pPr>
            <w:r>
              <w:rPr>
                <w:bCs/>
              </w:rPr>
              <w:t>+370</w:t>
            </w:r>
            <w:r w:rsidRPr="004A4F11">
              <w:rPr>
                <w:bCs/>
              </w:rPr>
              <w:t xml:space="preserve"> (386) 31551</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311183AE" w:rsidR="00B767F3" w:rsidRDefault="001E6E67">
            <w:pPr>
              <w:jc w:val="center"/>
              <w:rPr>
                <w:kern w:val="2"/>
                <w:szCs w:val="24"/>
              </w:rPr>
            </w:pPr>
            <w:hyperlink r:id="rId10">
              <w:r w:rsidRPr="001174D3">
                <w:rPr>
                  <w:rStyle w:val="Hipersaitas"/>
                  <w:rFonts w:eastAsiaTheme="majorEastAsia"/>
                  <w:bCs/>
                  <w:color w:val="auto"/>
                </w:rPr>
                <w:t>direktorius@visaginas.lt</w:t>
              </w:r>
            </w:hyperlink>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62D21391" w:rsidR="00B767F3" w:rsidRDefault="001E6E67">
            <w:pPr>
              <w:jc w:val="center"/>
              <w:rPr>
                <w:kern w:val="2"/>
                <w:szCs w:val="24"/>
              </w:rPr>
            </w:pPr>
            <w:r w:rsidRPr="004A4F11">
              <w:t>Administracijos direktorius Virginijus Andrius Bukauskas</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1D5FA315" w:rsidR="00B767F3" w:rsidRDefault="001E1AE3">
            <w:pPr>
              <w:jc w:val="center"/>
              <w:rPr>
                <w:kern w:val="2"/>
                <w:szCs w:val="24"/>
              </w:rPr>
            </w:pPr>
            <w:r w:rsidRPr="008A38C8">
              <w:rPr>
                <w:rFonts w:eastAsia="SimSun;宋体"/>
                <w:kern w:val="2"/>
                <w:lang w:bidi="hi-IN"/>
              </w:rPr>
              <w:t>Visagino savivaldybės administracijos nuostatai, patvirtinti 2024-01-26 Visagino savivaldybės tarybos sprendimu Nr. TS-1 ,,Dėl Visagino savivaldybės administracijos nuostatų patvirtinimo“</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511CF9A0" w14:textId="77777777" w:rsidR="00B767F3" w:rsidRDefault="00B767F3" w:rsidP="005F3D09">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1A9E97D1" w:rsidR="00B767F3" w:rsidRDefault="007A51EE">
            <w:pPr>
              <w:jc w:val="center"/>
              <w:rPr>
                <w:kern w:val="2"/>
                <w:szCs w:val="24"/>
              </w:rPr>
            </w:pPr>
            <w:r>
              <w:rPr>
                <w:kern w:val="2"/>
                <w:szCs w:val="24"/>
              </w:rPr>
              <w:t>UAB „Vigotema“</w:t>
            </w: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21A00903" w:rsidR="00B767F3" w:rsidRDefault="007A51EE">
            <w:pPr>
              <w:jc w:val="center"/>
              <w:rPr>
                <w:kern w:val="2"/>
                <w:szCs w:val="24"/>
              </w:rPr>
            </w:pPr>
            <w:r>
              <w:rPr>
                <w:kern w:val="2"/>
                <w:szCs w:val="24"/>
              </w:rPr>
              <w:t>303224832</w:t>
            </w: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61E6BE5A" w:rsidR="00B767F3" w:rsidRDefault="007A51EE">
            <w:pPr>
              <w:jc w:val="center"/>
              <w:rPr>
                <w:kern w:val="2"/>
                <w:szCs w:val="24"/>
              </w:rPr>
            </w:pPr>
            <w:r>
              <w:rPr>
                <w:kern w:val="2"/>
                <w:szCs w:val="24"/>
              </w:rPr>
              <w:t>Sartų g. 19, Užtiltės k., Zarasų r.</w:t>
            </w: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48FAD459" w:rsidR="00B767F3" w:rsidRDefault="00D7688C">
            <w:pPr>
              <w:jc w:val="center"/>
              <w:rPr>
                <w:kern w:val="2"/>
                <w:szCs w:val="24"/>
              </w:rPr>
            </w:pPr>
            <w:r>
              <w:rPr>
                <w:kern w:val="2"/>
                <w:szCs w:val="24"/>
              </w:rPr>
              <w:t>LT100008353915</w:t>
            </w: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07EE7F71" w:rsidR="00B767F3" w:rsidRDefault="007746F3">
            <w:pPr>
              <w:jc w:val="center"/>
              <w:rPr>
                <w:kern w:val="2"/>
                <w:szCs w:val="24"/>
              </w:rPr>
            </w:pPr>
            <w:r>
              <w:rPr>
                <w:kern w:val="2"/>
                <w:szCs w:val="24"/>
              </w:rPr>
              <w:t xml:space="preserve">Nr. LT484010051001872505   </w:t>
            </w: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5A209227" w:rsidR="00B767F3" w:rsidRDefault="007746F3">
            <w:pPr>
              <w:jc w:val="center"/>
              <w:rPr>
                <w:kern w:val="2"/>
                <w:szCs w:val="24"/>
              </w:rPr>
            </w:pPr>
            <w:r>
              <w:rPr>
                <w:kern w:val="2"/>
                <w:szCs w:val="24"/>
              </w:rPr>
              <w:t>Luminor bank AS Lietuvos skyrius</w:t>
            </w: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3353838E" w:rsidR="00B767F3" w:rsidRDefault="007A51EE">
            <w:pPr>
              <w:jc w:val="center"/>
              <w:rPr>
                <w:kern w:val="2"/>
                <w:szCs w:val="24"/>
              </w:rPr>
            </w:pPr>
            <w:r>
              <w:rPr>
                <w:kern w:val="2"/>
                <w:szCs w:val="24"/>
              </w:rPr>
              <w:t>+370</w:t>
            </w:r>
            <w:r w:rsidR="00623198">
              <w:rPr>
                <w:kern w:val="2"/>
                <w:szCs w:val="24"/>
              </w:rPr>
              <w:t> </w:t>
            </w:r>
            <w:r>
              <w:rPr>
                <w:kern w:val="2"/>
                <w:szCs w:val="24"/>
              </w:rPr>
              <w:t>610</w:t>
            </w:r>
            <w:r w:rsidR="00623198">
              <w:rPr>
                <w:kern w:val="2"/>
                <w:szCs w:val="24"/>
              </w:rPr>
              <w:t xml:space="preserve"> </w:t>
            </w:r>
            <w:r>
              <w:rPr>
                <w:kern w:val="2"/>
                <w:szCs w:val="24"/>
              </w:rPr>
              <w:t>67453</w:t>
            </w: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68E3B8BB" w:rsidR="00B767F3" w:rsidRPr="007A51EE" w:rsidRDefault="007A51EE">
            <w:pPr>
              <w:jc w:val="center"/>
              <w:rPr>
                <w:kern w:val="2"/>
                <w:szCs w:val="24"/>
              </w:rPr>
            </w:pPr>
            <w:r>
              <w:rPr>
                <w:kern w:val="2"/>
                <w:szCs w:val="24"/>
              </w:rPr>
              <w:t>vigotema</w:t>
            </w:r>
            <w:r>
              <w:rPr>
                <w:kern w:val="2"/>
                <w:szCs w:val="24"/>
                <w:lang w:val="en-US"/>
              </w:rPr>
              <w:t>@gmail.com</w:t>
            </w: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48B1BB39" w:rsidR="00B767F3" w:rsidRDefault="007A51EE">
            <w:pPr>
              <w:jc w:val="center"/>
              <w:rPr>
                <w:kern w:val="2"/>
                <w:szCs w:val="24"/>
              </w:rPr>
            </w:pPr>
            <w:r>
              <w:rPr>
                <w:kern w:val="2"/>
                <w:szCs w:val="24"/>
              </w:rPr>
              <w:t>Direktorė Daiva Stankūnienė</w:t>
            </w: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2B04BF0B" w:rsidR="00B767F3" w:rsidRDefault="007A51EE">
            <w:pPr>
              <w:jc w:val="center"/>
              <w:rPr>
                <w:kern w:val="2"/>
                <w:szCs w:val="24"/>
              </w:rPr>
            </w:pPr>
            <w:r>
              <w:rPr>
                <w:kern w:val="2"/>
                <w:szCs w:val="24"/>
              </w:rPr>
              <w:t>Pagal bendrovės įstatus</w:t>
            </w: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458C1128" w:rsidR="00B767F3" w:rsidRDefault="00DD7479">
            <w:pPr>
              <w:rPr>
                <w:b/>
                <w:bCs/>
                <w:kern w:val="2"/>
                <w:szCs w:val="24"/>
              </w:rPr>
            </w:pPr>
            <w:r>
              <w:rPr>
                <w:b/>
                <w:bCs/>
                <w:kern w:val="2"/>
                <w:szCs w:val="24"/>
              </w:rPr>
              <w:lastRenderedPageBreak/>
              <w:t xml:space="preserve">2.1. Pirkėjo kontaktiniai asmenys, atsakingi už Sutarties vykdymą, </w:t>
            </w:r>
            <w:r w:rsidR="001E1AE3" w:rsidRPr="008A38C8">
              <w:rPr>
                <w:b/>
                <w:bCs/>
                <w:kern w:val="2"/>
                <w:szCs w:val="24"/>
              </w:rPr>
              <w:t>Paslaugų</w:t>
            </w:r>
            <w:r w:rsidRPr="008A38C8">
              <w:rPr>
                <w:b/>
                <w:bCs/>
                <w:kern w:val="2"/>
                <w:szCs w:val="24"/>
              </w:rPr>
              <w:t xml:space="preserve"> </w:t>
            </w:r>
            <w:r>
              <w:rPr>
                <w:b/>
                <w:bCs/>
                <w:kern w:val="2"/>
                <w:szCs w:val="24"/>
              </w:rPr>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3A77BB71" w:rsidR="00B767F3" w:rsidRDefault="001E6E67">
            <w:pPr>
              <w:rPr>
                <w:color w:val="4472C4"/>
                <w:kern w:val="2"/>
                <w:szCs w:val="24"/>
              </w:rPr>
            </w:pPr>
            <w:r w:rsidRPr="000F0A64">
              <w:rPr>
                <w:kern w:val="2"/>
                <w:szCs w:val="24"/>
              </w:rPr>
              <w:t xml:space="preserve">Visagino </w:t>
            </w:r>
            <w:r w:rsidR="00A336D8" w:rsidRPr="000F0A64">
              <w:rPr>
                <w:kern w:val="2"/>
                <w:szCs w:val="24"/>
              </w:rPr>
              <w:t>s</w:t>
            </w:r>
            <w:r w:rsidRPr="000F0A64">
              <w:rPr>
                <w:kern w:val="2"/>
                <w:szCs w:val="24"/>
              </w:rPr>
              <w:t>a</w:t>
            </w:r>
            <w:r w:rsidRPr="00FC24C1">
              <w:rPr>
                <w:kern w:val="2"/>
                <w:szCs w:val="24"/>
              </w:rPr>
              <w:t xml:space="preserve">vivaldybės administracijos </w:t>
            </w:r>
            <w:r>
              <w:rPr>
                <w:kern w:val="2"/>
                <w:szCs w:val="24"/>
              </w:rPr>
              <w:t>Aplinkos tvarkymo</w:t>
            </w:r>
            <w:r w:rsidRPr="00FC24C1">
              <w:rPr>
                <w:kern w:val="2"/>
                <w:szCs w:val="24"/>
              </w:rPr>
              <w:t xml:space="preserve"> skyriaus </w:t>
            </w:r>
            <w:r>
              <w:rPr>
                <w:kern w:val="2"/>
                <w:szCs w:val="24"/>
              </w:rPr>
              <w:t>vyriausiasis specialistas Algirdas Petrauskas</w:t>
            </w:r>
            <w:r w:rsidRPr="00FC24C1">
              <w:rPr>
                <w:kern w:val="2"/>
                <w:szCs w:val="24"/>
              </w:rPr>
              <w:t xml:space="preserve">, tel. </w:t>
            </w:r>
            <w:r>
              <w:rPr>
                <w:kern w:val="2"/>
                <w:szCs w:val="24"/>
              </w:rPr>
              <w:t>+370</w:t>
            </w:r>
            <w:r w:rsidRPr="00FC24C1">
              <w:rPr>
                <w:kern w:val="2"/>
                <w:szCs w:val="24"/>
              </w:rPr>
              <w:t xml:space="preserve"> 386 </w:t>
            </w:r>
            <w:r>
              <w:rPr>
                <w:kern w:val="2"/>
                <w:szCs w:val="24"/>
              </w:rPr>
              <w:t>73 104</w:t>
            </w:r>
            <w:r w:rsidRPr="00FC24C1">
              <w:rPr>
                <w:kern w:val="2"/>
                <w:szCs w:val="24"/>
              </w:rPr>
              <w:t xml:space="preserve">, mob. </w:t>
            </w:r>
            <w:r>
              <w:rPr>
                <w:kern w:val="2"/>
                <w:szCs w:val="24"/>
              </w:rPr>
              <w:t>+370</w:t>
            </w:r>
            <w:r w:rsidRPr="00FC24C1">
              <w:rPr>
                <w:kern w:val="2"/>
                <w:szCs w:val="24"/>
              </w:rPr>
              <w:t xml:space="preserve"> </w:t>
            </w:r>
            <w:r>
              <w:rPr>
                <w:kern w:val="2"/>
                <w:szCs w:val="24"/>
              </w:rPr>
              <w:t>64284813</w:t>
            </w:r>
            <w:r w:rsidRPr="00FC24C1">
              <w:rPr>
                <w:kern w:val="2"/>
                <w:szCs w:val="24"/>
              </w:rPr>
              <w:t xml:space="preserve">, el. p. </w:t>
            </w:r>
            <w:hyperlink r:id="rId11" w:history="1">
              <w:r w:rsidRPr="001174D3">
                <w:rPr>
                  <w:rStyle w:val="Hipersaitas"/>
                  <w:rFonts w:eastAsiaTheme="majorEastAsia"/>
                  <w:color w:val="auto"/>
                </w:rPr>
                <w:t>algirdas.petrauskas</w:t>
              </w:r>
              <w:r w:rsidRPr="001174D3">
                <w:rPr>
                  <w:rStyle w:val="Hipersaitas"/>
                  <w:rFonts w:eastAsiaTheme="majorEastAsia"/>
                  <w:color w:val="auto"/>
                  <w:kern w:val="2"/>
                  <w:szCs w:val="24"/>
                </w:rPr>
                <w:t>@visaginas.lt</w:t>
              </w:r>
            </w:hyperlink>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11BA5DD0" w:rsidR="00B767F3" w:rsidRPr="00623198" w:rsidRDefault="00623198">
            <w:pPr>
              <w:rPr>
                <w:color w:val="4472C4"/>
                <w:kern w:val="2"/>
                <w:szCs w:val="24"/>
                <w:lang w:val="it-IT"/>
              </w:rPr>
            </w:pPr>
            <w:r w:rsidRPr="00623198">
              <w:rPr>
                <w:kern w:val="2"/>
                <w:szCs w:val="24"/>
              </w:rPr>
              <w:t>UAB „Vigotema“ direktorė Daiva Stankūnienė</w:t>
            </w:r>
            <w:r>
              <w:rPr>
                <w:kern w:val="2"/>
                <w:szCs w:val="24"/>
              </w:rPr>
              <w:t>, tel.+370 610 67453, el. p. vigotema</w:t>
            </w:r>
            <w:r w:rsidRPr="00623198">
              <w:rPr>
                <w:kern w:val="2"/>
                <w:szCs w:val="24"/>
                <w:lang w:val="it-IT"/>
              </w:rPr>
              <w:t>@gmail.com</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1845D0E" w14:textId="77777777" w:rsidR="00B360D7" w:rsidRDefault="00C0690B">
            <w:pPr>
              <w:rPr>
                <w:spacing w:val="-1"/>
                <w:szCs w:val="24"/>
              </w:rPr>
            </w:pPr>
            <w:bookmarkStart w:id="0" w:name="_Hlk161930353"/>
            <w:r w:rsidRPr="002D5150">
              <w:rPr>
                <w:kern w:val="2"/>
                <w:szCs w:val="24"/>
              </w:rPr>
              <w:t xml:space="preserve">Tiekėjas įsipareigoja Sutartyje numatytomis sąlygomis suteikti Pirkėjui </w:t>
            </w:r>
            <w:r w:rsidRPr="002D5150">
              <w:rPr>
                <w:spacing w:val="-1"/>
                <w:szCs w:val="24"/>
              </w:rPr>
              <w:t>Visagino Sedulinos alėjos fontano „Saulutė“, esančio Visagino Sedulinos alėjoje, tarp Sedulinos al. 3, 5 ir 6B pastatų</w:t>
            </w:r>
            <w:bookmarkEnd w:id="0"/>
            <w:r w:rsidRPr="002D5150">
              <w:rPr>
                <w:spacing w:val="-1"/>
                <w:szCs w:val="24"/>
              </w:rPr>
              <w:t xml:space="preserve"> (toliau – Fontanas) priežiūros ir eksploatavimo paslaugas (toliau – Paslaugos).  </w:t>
            </w:r>
          </w:p>
          <w:p w14:paraId="74009C55" w14:textId="5481A835" w:rsidR="00B767F3" w:rsidRDefault="00C0690B">
            <w:pPr>
              <w:rPr>
                <w:color w:val="000000"/>
                <w:kern w:val="2"/>
                <w:szCs w:val="24"/>
              </w:rPr>
            </w:pPr>
            <w:r w:rsidRPr="002D5150">
              <w:rPr>
                <w:kern w:val="2"/>
                <w:szCs w:val="24"/>
              </w:rPr>
              <w:t xml:space="preserve">Išsamus </w:t>
            </w:r>
            <w:r w:rsidRPr="002D5150">
              <w:rPr>
                <w:szCs w:val="24"/>
              </w:rPr>
              <w:t>Paslaugos</w:t>
            </w:r>
            <w:r w:rsidRPr="002D5150">
              <w:rPr>
                <w:kern w:val="2"/>
                <w:szCs w:val="24"/>
              </w:rPr>
              <w:t xml:space="preserve"> aprašymas ir kiti reikalavimai teikiamai </w:t>
            </w:r>
            <w:r w:rsidRPr="002D5150">
              <w:rPr>
                <w:szCs w:val="24"/>
              </w:rPr>
              <w:t>Paslaugai</w:t>
            </w:r>
            <w:r w:rsidRPr="002D5150">
              <w:rPr>
                <w:kern w:val="2"/>
                <w:szCs w:val="24"/>
              </w:rPr>
              <w:t xml:space="preserve"> nustatyti Sutarties priede Nr. 1 „</w:t>
            </w:r>
            <w:r w:rsidRPr="002D5150">
              <w:t>Techninė užduotis</w:t>
            </w:r>
            <w:r w:rsidRPr="002D5150">
              <w:rPr>
                <w:kern w:val="2"/>
                <w:szCs w:val="24"/>
              </w:rPr>
              <w:t xml:space="preserve">“ (toliau – </w:t>
            </w:r>
            <w:r w:rsidRPr="002D5150">
              <w:t>Techninė užduotis</w:t>
            </w:r>
            <w:r w:rsidRPr="003501DB">
              <w:rPr>
                <w:kern w:val="2"/>
                <w:szCs w:val="24"/>
              </w:rPr>
              <w:t>)</w:t>
            </w:r>
            <w:r w:rsidR="00B360D7" w:rsidRPr="003501DB">
              <w:rPr>
                <w:kern w:val="2"/>
                <w:szCs w:val="24"/>
              </w:rPr>
              <w:t xml:space="preserve">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98BD997" w:rsidR="00B767F3" w:rsidRDefault="002D5150">
            <w:pPr>
              <w:rPr>
                <w:kern w:val="2"/>
                <w:szCs w:val="24"/>
              </w:rPr>
            </w:pPr>
            <w:r w:rsidRPr="002D5150">
              <w:rPr>
                <w:szCs w:val="24"/>
              </w:rPr>
              <w:t>Visagino Sedulinos alėjos fontano „Saulutė“ priežiūros ir eksploatavimo</w:t>
            </w:r>
            <w:r w:rsidR="00435621" w:rsidRPr="0013656B">
              <w:t xml:space="preserve"> paslaug</w:t>
            </w:r>
            <w:r w:rsidR="00435621">
              <w:t>os</w:t>
            </w:r>
            <w:r w:rsidR="00435621" w:rsidRPr="0013656B">
              <w:t xml:space="preserve"> </w:t>
            </w:r>
            <w:r w:rsidR="00435621">
              <w:rPr>
                <w:bCs/>
              </w:rPr>
              <w:t>pirkimas</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2E9B1E4B" w:rsidR="00B767F3" w:rsidRDefault="00B767F3">
            <w:pPr>
              <w:rPr>
                <w:kern w:val="2"/>
                <w:szCs w:val="24"/>
              </w:rPr>
            </w:pPr>
          </w:p>
        </w:tc>
      </w:tr>
      <w:tr w:rsidR="00B767F3" w14:paraId="7A8EB718" w14:textId="77777777">
        <w:trPr>
          <w:trHeight w:val="300"/>
        </w:trPr>
        <w:tc>
          <w:tcPr>
            <w:tcW w:w="9535" w:type="dxa"/>
            <w:gridSpan w:val="5"/>
          </w:tcPr>
          <w:p w14:paraId="378814B2" w14:textId="648A22B2" w:rsidR="00B767F3" w:rsidRDefault="00DD7479">
            <w:pPr>
              <w:jc w:val="center"/>
              <w:rPr>
                <w:b/>
                <w:bCs/>
                <w:kern w:val="2"/>
                <w:szCs w:val="24"/>
              </w:rPr>
            </w:pPr>
            <w:r>
              <w:rPr>
                <w:b/>
                <w:bCs/>
                <w:kern w:val="2"/>
                <w:szCs w:val="24"/>
              </w:rPr>
              <w:t>4. </w:t>
            </w:r>
            <w:r w:rsidR="00AA76AE">
              <w:rPr>
                <w:b/>
                <w:kern w:val="2"/>
                <w:szCs w:val="24"/>
              </w:rPr>
              <w:t xml:space="preserve">PASLAUGŲ SUTEIKIMO TERMINAI IR PASLAUGŲ PERDAVIMO </w:t>
            </w:r>
            <w:r w:rsidR="00AA76AE">
              <w:rPr>
                <w:color w:val="000000"/>
                <w:kern w:val="2"/>
                <w:szCs w:val="24"/>
              </w:rPr>
              <w:t>–</w:t>
            </w:r>
            <w:r w:rsidR="00AA76AE">
              <w:rPr>
                <w:b/>
                <w:kern w:val="2"/>
                <w:szCs w:val="24"/>
              </w:rPr>
              <w:t xml:space="preserve">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252E048A" w:rsidR="00B767F3" w:rsidRDefault="00AA76AE" w:rsidP="00AA76AE">
            <w:pPr>
              <w:rPr>
                <w:b/>
                <w:bCs/>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5148272D" w:rsidR="00B360D7" w:rsidRDefault="00B360D7" w:rsidP="00B360D7">
            <w:pPr>
              <w:textAlignment w:val="baseline"/>
              <w:rPr>
                <w:szCs w:val="24"/>
              </w:rPr>
            </w:pPr>
            <w:r w:rsidRPr="003501DB">
              <w:rPr>
                <w:szCs w:val="24"/>
              </w:rPr>
              <w:t>Paslaugų teikimo laikotarpis prasideda nuo Sutarties įsigaliojimo dienos (antro parašo dienos), bet ne anksčiau negu 2025-07-24</w:t>
            </w:r>
            <w:r w:rsidR="00345E09" w:rsidRPr="003501DB">
              <w:rPr>
                <w:szCs w:val="24"/>
              </w:rPr>
              <w:t>.</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47BB13A2" w:rsidR="00B767F3" w:rsidRDefault="00AA76AE">
            <w:pPr>
              <w:rPr>
                <w:b/>
                <w:bCs/>
                <w:kern w:val="2"/>
                <w:szCs w:val="24"/>
              </w:rPr>
            </w:pPr>
            <w:r>
              <w:rPr>
                <w:b/>
                <w:kern w:val="2"/>
                <w:szCs w:val="24"/>
              </w:rPr>
              <w:t>4.2. Paslaugų / jų dalies / etapo / periodo suteikimo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F5D6DE" w14:textId="77777777" w:rsidR="00AA76AE" w:rsidRDefault="00AA76AE" w:rsidP="00AA76AE">
            <w:pPr>
              <w:rPr>
                <w:kern w:val="2"/>
                <w:szCs w:val="24"/>
              </w:rPr>
            </w:pPr>
            <w:r>
              <w:rPr>
                <w:kern w:val="2"/>
                <w:szCs w:val="24"/>
              </w:rPr>
              <w:t>Netaikoma</w:t>
            </w:r>
          </w:p>
          <w:p w14:paraId="17BD2B2B" w14:textId="5B6327AC" w:rsidR="00B767F3" w:rsidRDefault="00B767F3">
            <w:pPr>
              <w:rPr>
                <w:color w:val="4472C4"/>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E614854" w14:textId="36286483" w:rsidR="00B767F3" w:rsidRDefault="00DD7479" w:rsidP="00AA76AE">
            <w:pPr>
              <w:rPr>
                <w:kern w:val="2"/>
                <w:szCs w:val="24"/>
              </w:rPr>
            </w:pPr>
            <w:r>
              <w:rPr>
                <w:kern w:val="2"/>
                <w:szCs w:val="24"/>
              </w:rPr>
              <w:t>Netaikoma</w:t>
            </w:r>
          </w:p>
          <w:p w14:paraId="4F9F0D5E" w14:textId="70244B72"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6913136A" w14:textId="46A4CB02" w:rsidR="00B767F3" w:rsidRDefault="00DD7479" w:rsidP="00AA76AE">
            <w:pPr>
              <w:rPr>
                <w:kern w:val="2"/>
                <w:szCs w:val="24"/>
              </w:rPr>
            </w:pPr>
            <w:r>
              <w:rPr>
                <w:kern w:val="2"/>
                <w:szCs w:val="24"/>
              </w:rPr>
              <w:t>Netaikoma</w:t>
            </w:r>
          </w:p>
          <w:p w14:paraId="6AE9DBDF" w14:textId="77777777" w:rsidR="00B767F3" w:rsidRDefault="00B767F3">
            <w:pPr>
              <w:rPr>
                <w:kern w:val="2"/>
                <w:szCs w:val="24"/>
              </w:rPr>
            </w:pPr>
          </w:p>
          <w:p w14:paraId="28A4DEDE" w14:textId="3B6F4149"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1129E78B" w:rsidR="00B767F3" w:rsidRDefault="00AA76AE">
            <w:pPr>
              <w:rPr>
                <w:b/>
                <w:bCs/>
                <w:kern w:val="2"/>
                <w:szCs w:val="24"/>
              </w:rPr>
            </w:pPr>
            <w:r>
              <w:rPr>
                <w:b/>
                <w:kern w:val="2"/>
                <w:szCs w:val="24"/>
              </w:rPr>
              <w:t>4.5. Pateikiami dokumentai</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519BF549" w:rsidR="00B767F3" w:rsidRDefault="00AA76AE">
            <w:pPr>
              <w:rPr>
                <w:kern w:val="2"/>
                <w:szCs w:val="24"/>
              </w:rPr>
            </w:pPr>
            <w:r>
              <w:rPr>
                <w:kern w:val="2"/>
                <w:szCs w:val="24"/>
              </w:rPr>
              <w:t>Turi būti pateikiami šie dokumentai:</w:t>
            </w:r>
            <w:r w:rsidR="00320DB3">
              <w:rPr>
                <w:kern w:val="2"/>
                <w:szCs w:val="24"/>
              </w:rPr>
              <w:t xml:space="preserve"> </w:t>
            </w:r>
            <w:r w:rsidR="00320DB3" w:rsidRPr="008A38C8">
              <w:rPr>
                <w:kern w:val="2"/>
                <w:szCs w:val="24"/>
              </w:rPr>
              <w:t xml:space="preserve">Tiekėjas turi pateikti </w:t>
            </w:r>
            <w:r w:rsidRPr="008A38C8">
              <w:rPr>
                <w:kern w:val="2"/>
                <w:szCs w:val="24"/>
              </w:rPr>
              <w:t xml:space="preserve"> Paslaugos perdavimo-priėmimo akt</w:t>
            </w:r>
            <w:r w:rsidR="00320DB3" w:rsidRPr="008A38C8">
              <w:rPr>
                <w:kern w:val="2"/>
                <w:szCs w:val="24"/>
              </w:rPr>
              <w:t>ą</w:t>
            </w:r>
            <w:r w:rsidRPr="008A38C8">
              <w:rPr>
                <w:kern w:val="2"/>
                <w:szCs w:val="24"/>
              </w:rPr>
              <w:t xml:space="preserve"> ir Sąskait</w:t>
            </w:r>
            <w:r w:rsidR="00320DB3" w:rsidRPr="008A38C8">
              <w:rPr>
                <w:kern w:val="2"/>
                <w:szCs w:val="24"/>
              </w:rPr>
              <w:t xml:space="preserve">ą </w:t>
            </w:r>
            <w:r w:rsidRPr="008A38C8">
              <w:t xml:space="preserve">už kiekvieną praėjusį kalendorinį mėnesį. </w:t>
            </w:r>
            <w:r>
              <w:t>Sąskaita</w:t>
            </w:r>
            <w:r w:rsidRPr="00813C96">
              <w:t xml:space="preserve"> pateikia</w:t>
            </w:r>
            <w:r>
              <w:t>ma</w:t>
            </w:r>
            <w:r w:rsidRPr="00813C96">
              <w:t xml:space="preserve"> </w:t>
            </w:r>
            <w:r>
              <w:t xml:space="preserve">po </w:t>
            </w:r>
            <w:r w:rsidRPr="004B1089">
              <w:t>Paslaug</w:t>
            </w:r>
            <w:r>
              <w:t>os</w:t>
            </w:r>
            <w:r w:rsidRPr="004B1089">
              <w:t xml:space="preserve"> perdavimo-priėmimo akt</w:t>
            </w:r>
            <w:r>
              <w:t xml:space="preserve">o pasirašymo </w:t>
            </w:r>
            <w:r w:rsidRPr="00813C96">
              <w:t xml:space="preserve">iki kiekvieno kalendorinio mėnesio 5 </w:t>
            </w:r>
            <w:r w:rsidRPr="00813C96">
              <w:lastRenderedPageBreak/>
              <w:t>(penktos) dienos</w:t>
            </w:r>
            <w:r>
              <w:rPr>
                <w:kern w:val="2"/>
                <w:szCs w:val="24"/>
              </w:rPr>
              <w:t>. Tiekėjui nepateikus nurodytų dokumentų, laikoma, kad Paslauga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2726A19" w14:textId="77777777" w:rsidR="00AA76AE" w:rsidRDefault="00AA76AE" w:rsidP="00AA76AE">
            <w:pPr>
              <w:rPr>
                <w:kern w:val="2"/>
                <w:szCs w:val="24"/>
              </w:rPr>
            </w:pPr>
            <w:r>
              <w:rPr>
                <w:kern w:val="2"/>
                <w:szCs w:val="24"/>
              </w:rPr>
              <w:t>Fiksuoto įkainio kainodara</w:t>
            </w:r>
          </w:p>
          <w:p w14:paraId="5898D319" w14:textId="43E92663" w:rsidR="00B767F3" w:rsidRDefault="00B767F3">
            <w:pPr>
              <w:rPr>
                <w:color w:val="4472C4"/>
                <w:kern w:val="2"/>
              </w:rPr>
            </w:pPr>
          </w:p>
        </w:tc>
      </w:tr>
      <w:tr w:rsidR="00421992"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421992" w:rsidRDefault="00421992" w:rsidP="0042199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421992" w:rsidRDefault="00421992" w:rsidP="00421992">
            <w:pPr>
              <w:rPr>
                <w:b/>
                <w:bCs/>
                <w:kern w:val="2"/>
                <w:szCs w:val="24"/>
              </w:rPr>
            </w:pPr>
          </w:p>
          <w:p w14:paraId="57A32D62" w14:textId="77777777" w:rsidR="00421992" w:rsidRDefault="00421992" w:rsidP="00421992">
            <w:pPr>
              <w:rPr>
                <w:b/>
                <w:bCs/>
                <w:kern w:val="2"/>
                <w:szCs w:val="24"/>
              </w:rPr>
            </w:pPr>
          </w:p>
          <w:p w14:paraId="2A10F5EC" w14:textId="77777777" w:rsidR="00421992" w:rsidRDefault="00421992" w:rsidP="00421992">
            <w:pPr>
              <w:rPr>
                <w:b/>
                <w:bCs/>
                <w:kern w:val="2"/>
                <w:szCs w:val="24"/>
              </w:rPr>
            </w:pPr>
          </w:p>
          <w:p w14:paraId="7B16502A" w14:textId="77777777" w:rsidR="00421992" w:rsidRDefault="00421992" w:rsidP="0042199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0A4438E" w14:textId="1A3D19F0" w:rsidR="00421992" w:rsidRPr="00376514" w:rsidRDefault="00421992" w:rsidP="00421992">
            <w:pPr>
              <w:rPr>
                <w:kern w:val="2"/>
                <w:szCs w:val="24"/>
              </w:rPr>
            </w:pPr>
            <w:r w:rsidRPr="00FC24C1">
              <w:rPr>
                <w:kern w:val="2"/>
                <w:szCs w:val="24"/>
              </w:rPr>
              <w:t xml:space="preserve">Pradinės Sutarties vertė </w:t>
            </w:r>
            <w:r w:rsidRPr="00376514">
              <w:rPr>
                <w:kern w:val="2"/>
                <w:szCs w:val="24"/>
              </w:rPr>
              <w:t xml:space="preserve">yra </w:t>
            </w:r>
            <w:r w:rsidR="00DB2D58" w:rsidRPr="00376514">
              <w:rPr>
                <w:kern w:val="2"/>
                <w:szCs w:val="24"/>
              </w:rPr>
              <w:t>15</w:t>
            </w:r>
            <w:r w:rsidR="00F802D7" w:rsidRPr="00376514">
              <w:rPr>
                <w:kern w:val="2"/>
                <w:szCs w:val="24"/>
              </w:rPr>
              <w:t xml:space="preserve"> </w:t>
            </w:r>
            <w:r w:rsidR="00DB2D58" w:rsidRPr="00376514">
              <w:rPr>
                <w:kern w:val="2"/>
                <w:szCs w:val="24"/>
              </w:rPr>
              <w:t>000</w:t>
            </w:r>
            <w:r w:rsidRPr="00376514">
              <w:rPr>
                <w:kern w:val="2"/>
                <w:szCs w:val="24"/>
              </w:rPr>
              <w:t>,</w:t>
            </w:r>
            <w:r w:rsidR="00DB2D58" w:rsidRPr="00376514">
              <w:rPr>
                <w:kern w:val="2"/>
                <w:szCs w:val="24"/>
              </w:rPr>
              <w:t>00</w:t>
            </w:r>
            <w:r w:rsidRPr="00376514">
              <w:rPr>
                <w:kern w:val="2"/>
                <w:szCs w:val="24"/>
              </w:rPr>
              <w:t xml:space="preserve"> Eur, (</w:t>
            </w:r>
            <w:r w:rsidR="00DB2D58" w:rsidRPr="00376514">
              <w:rPr>
                <w:kern w:val="2"/>
                <w:szCs w:val="24"/>
              </w:rPr>
              <w:t>penkiolika</w:t>
            </w:r>
            <w:r w:rsidRPr="00376514">
              <w:rPr>
                <w:kern w:val="2"/>
                <w:szCs w:val="24"/>
              </w:rPr>
              <w:t xml:space="preserve"> tūkstančių eur</w:t>
            </w:r>
            <w:r w:rsidR="00DB2D58" w:rsidRPr="00376514">
              <w:rPr>
                <w:kern w:val="2"/>
                <w:szCs w:val="24"/>
              </w:rPr>
              <w:t>ų</w:t>
            </w:r>
            <w:r w:rsidRPr="00376514">
              <w:rPr>
                <w:kern w:val="2"/>
                <w:szCs w:val="24"/>
              </w:rPr>
              <w:t xml:space="preserve">, </w:t>
            </w:r>
            <w:r w:rsidR="00DB2D58" w:rsidRPr="00376514">
              <w:rPr>
                <w:kern w:val="2"/>
                <w:szCs w:val="24"/>
              </w:rPr>
              <w:t>00</w:t>
            </w:r>
            <w:r w:rsidRPr="00376514">
              <w:rPr>
                <w:kern w:val="2"/>
                <w:szCs w:val="24"/>
              </w:rPr>
              <w:t xml:space="preserve"> ct) be pridėtinės vertės mokesčio (toliau – PVM). </w:t>
            </w:r>
          </w:p>
          <w:p w14:paraId="78C08216" w14:textId="4C8B7AF7" w:rsidR="00421992" w:rsidRPr="00376514" w:rsidRDefault="00421992" w:rsidP="00421992">
            <w:pPr>
              <w:rPr>
                <w:kern w:val="2"/>
                <w:szCs w:val="24"/>
              </w:rPr>
            </w:pPr>
            <w:r w:rsidRPr="00376514">
              <w:rPr>
                <w:kern w:val="2"/>
                <w:szCs w:val="24"/>
              </w:rPr>
              <w:t xml:space="preserve">PVM sudaro </w:t>
            </w:r>
            <w:r w:rsidR="00DB2D58" w:rsidRPr="00376514">
              <w:rPr>
                <w:kern w:val="2"/>
                <w:szCs w:val="24"/>
              </w:rPr>
              <w:t>3150,00</w:t>
            </w:r>
            <w:r w:rsidRPr="00376514">
              <w:rPr>
                <w:kern w:val="2"/>
                <w:szCs w:val="24"/>
              </w:rPr>
              <w:t xml:space="preserve"> Eur, (</w:t>
            </w:r>
            <w:r w:rsidR="00DB2D58" w:rsidRPr="00376514">
              <w:rPr>
                <w:kern w:val="2"/>
                <w:szCs w:val="24"/>
              </w:rPr>
              <w:t>trys</w:t>
            </w:r>
            <w:r w:rsidRPr="00376514">
              <w:rPr>
                <w:kern w:val="2"/>
                <w:szCs w:val="24"/>
              </w:rPr>
              <w:t xml:space="preserve"> tūkstančiai šim</w:t>
            </w:r>
            <w:r w:rsidR="00DB2D58" w:rsidRPr="00376514">
              <w:rPr>
                <w:kern w:val="2"/>
                <w:szCs w:val="24"/>
              </w:rPr>
              <w:t>tas</w:t>
            </w:r>
            <w:r w:rsidRPr="00376514">
              <w:rPr>
                <w:kern w:val="2"/>
                <w:szCs w:val="24"/>
              </w:rPr>
              <w:t xml:space="preserve"> </w:t>
            </w:r>
            <w:r w:rsidR="00502005" w:rsidRPr="00376514">
              <w:rPr>
                <w:kern w:val="2"/>
                <w:szCs w:val="24"/>
              </w:rPr>
              <w:t>penkiasdešimt</w:t>
            </w:r>
            <w:r w:rsidRPr="00376514">
              <w:rPr>
                <w:kern w:val="2"/>
                <w:szCs w:val="24"/>
              </w:rPr>
              <w:t xml:space="preserve"> e</w:t>
            </w:r>
            <w:r w:rsidR="00502005" w:rsidRPr="00376514">
              <w:rPr>
                <w:kern w:val="2"/>
                <w:szCs w:val="24"/>
              </w:rPr>
              <w:t>urų</w:t>
            </w:r>
            <w:r w:rsidRPr="00376514">
              <w:rPr>
                <w:kern w:val="2"/>
                <w:szCs w:val="24"/>
              </w:rPr>
              <w:t xml:space="preserve">, </w:t>
            </w:r>
            <w:r w:rsidR="00502005" w:rsidRPr="00376514">
              <w:rPr>
                <w:kern w:val="2"/>
                <w:szCs w:val="24"/>
              </w:rPr>
              <w:t>00</w:t>
            </w:r>
            <w:r w:rsidRPr="00376514">
              <w:rPr>
                <w:kern w:val="2"/>
                <w:szCs w:val="24"/>
              </w:rPr>
              <w:t xml:space="preserve"> ct).</w:t>
            </w:r>
          </w:p>
          <w:p w14:paraId="0C4B8E97" w14:textId="3518D46C" w:rsidR="00421992" w:rsidRPr="00376514" w:rsidRDefault="00421992" w:rsidP="00421992">
            <w:pPr>
              <w:rPr>
                <w:kern w:val="2"/>
                <w:szCs w:val="24"/>
              </w:rPr>
            </w:pPr>
            <w:r w:rsidRPr="00376514">
              <w:rPr>
                <w:kern w:val="2"/>
                <w:szCs w:val="24"/>
              </w:rPr>
              <w:t xml:space="preserve">Sutarties kaina yra </w:t>
            </w:r>
            <w:r w:rsidR="00502005" w:rsidRPr="00376514">
              <w:rPr>
                <w:kern w:val="2"/>
                <w:szCs w:val="24"/>
              </w:rPr>
              <w:t>18</w:t>
            </w:r>
            <w:r w:rsidR="00F802D7" w:rsidRPr="00376514">
              <w:rPr>
                <w:kern w:val="2"/>
                <w:szCs w:val="24"/>
              </w:rPr>
              <w:t xml:space="preserve"> </w:t>
            </w:r>
            <w:r w:rsidR="00502005" w:rsidRPr="00376514">
              <w:rPr>
                <w:kern w:val="2"/>
                <w:szCs w:val="24"/>
              </w:rPr>
              <w:t>150</w:t>
            </w:r>
            <w:r w:rsidRPr="00376514">
              <w:rPr>
                <w:kern w:val="2"/>
                <w:szCs w:val="24"/>
              </w:rPr>
              <w:t>,00 Eur, (</w:t>
            </w:r>
            <w:r w:rsidR="00502005" w:rsidRPr="00376514">
              <w:rPr>
                <w:kern w:val="2"/>
                <w:szCs w:val="24"/>
              </w:rPr>
              <w:t>aštuoniolika</w:t>
            </w:r>
            <w:r w:rsidRPr="00376514">
              <w:rPr>
                <w:kern w:val="2"/>
                <w:szCs w:val="24"/>
              </w:rPr>
              <w:t xml:space="preserve"> tūkstanči</w:t>
            </w:r>
            <w:r w:rsidR="00502005" w:rsidRPr="00376514">
              <w:rPr>
                <w:kern w:val="2"/>
                <w:szCs w:val="24"/>
              </w:rPr>
              <w:t>ų šimtas penkiasdešimt</w:t>
            </w:r>
            <w:r w:rsidRPr="00376514">
              <w:rPr>
                <w:kern w:val="2"/>
                <w:szCs w:val="24"/>
              </w:rPr>
              <w:t xml:space="preserve"> eurų, 00 ct) Eur su PVM.</w:t>
            </w:r>
          </w:p>
          <w:p w14:paraId="7DB78A6E" w14:textId="77777777" w:rsidR="00320DB3" w:rsidRDefault="00320DB3" w:rsidP="00421992">
            <w:pPr>
              <w:rPr>
                <w:kern w:val="2"/>
                <w:szCs w:val="24"/>
              </w:rPr>
            </w:pPr>
          </w:p>
          <w:p w14:paraId="32442503" w14:textId="04050D9C" w:rsidR="00345E09" w:rsidRPr="007F00E5" w:rsidRDefault="00320DB3" w:rsidP="00345E09">
            <w:pPr>
              <w:rPr>
                <w:kern w:val="2"/>
                <w:szCs w:val="24"/>
              </w:rPr>
            </w:pPr>
            <w:r w:rsidRPr="00B4658C">
              <w:rPr>
                <w:kern w:val="2"/>
                <w:szCs w:val="24"/>
              </w:rPr>
              <w:t xml:space="preserve">Šioje Sutartyje Pradinės Sutarties vertė yra lygi </w:t>
            </w:r>
            <w:r w:rsidRPr="00B4658C">
              <w:rPr>
                <w:b/>
                <w:kern w:val="2"/>
                <w:szCs w:val="24"/>
              </w:rPr>
              <w:t xml:space="preserve">maksimaliai pirkimui skirtai lėšų sumai be PVM </w:t>
            </w:r>
            <w:r w:rsidRPr="00B4658C">
              <w:rPr>
                <w:kern w:val="2"/>
                <w:szCs w:val="24"/>
              </w:rPr>
              <w:t xml:space="preserve">pirkimo dokumentuose ir Sutartyje nurodytų </w:t>
            </w:r>
            <w:r w:rsidRPr="00B4658C">
              <w:rPr>
                <w:szCs w:val="24"/>
              </w:rPr>
              <w:t xml:space="preserve">Paslaugų </w:t>
            </w:r>
            <w:r w:rsidRPr="00B4658C">
              <w:rPr>
                <w:kern w:val="2"/>
                <w:szCs w:val="24"/>
              </w:rPr>
              <w:t xml:space="preserve">įsigijimui Tiekėjo pasiūlyme nurodytais įkainiais be PVM. Pirkėjas perka </w:t>
            </w:r>
            <w:r w:rsidRPr="00B4658C">
              <w:rPr>
                <w:szCs w:val="24"/>
              </w:rPr>
              <w:t>Paslaugas</w:t>
            </w:r>
            <w:r w:rsidRPr="00B4658C">
              <w:rPr>
                <w:kern w:val="2"/>
                <w:szCs w:val="24"/>
              </w:rPr>
              <w:t xml:space="preserve"> pagal poreikį Sutartyje arba jos priede Nr. [2] nurodytais įkainiais, neviršijant Sutarties </w:t>
            </w:r>
            <w:r w:rsidRPr="007F00E5">
              <w:rPr>
                <w:kern w:val="2"/>
                <w:szCs w:val="24"/>
              </w:rPr>
              <w:t xml:space="preserve">kainos. </w:t>
            </w:r>
            <w:r w:rsidR="00345E09" w:rsidRPr="007F00E5">
              <w:rPr>
                <w:kern w:val="2"/>
                <w:szCs w:val="24"/>
              </w:rPr>
              <w:t>Sutartyje arba jos priede Nr. [1] atskirose eilutėse nurodytas Paslaugų kiekis gali būti keičiamas (didėti ar mažėti).</w:t>
            </w:r>
          </w:p>
          <w:p w14:paraId="35E78B7F" w14:textId="7B4CC019" w:rsidR="00320DB3" w:rsidRPr="00B4658C" w:rsidRDefault="00320DB3" w:rsidP="00320DB3">
            <w:pPr>
              <w:rPr>
                <w:kern w:val="2"/>
                <w:szCs w:val="24"/>
              </w:rPr>
            </w:pPr>
          </w:p>
          <w:p w14:paraId="313D1D71" w14:textId="19F10176" w:rsidR="00421992" w:rsidRDefault="00421992" w:rsidP="00421992">
            <w:pPr>
              <w:rPr>
                <w:color w:val="FF0000"/>
                <w:kern w:val="2"/>
                <w:szCs w:val="24"/>
              </w:rPr>
            </w:pPr>
          </w:p>
        </w:tc>
      </w:tr>
      <w:tr w:rsidR="00421992"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ADBC601" w:rsidR="00421992" w:rsidRDefault="00421992" w:rsidP="00421992">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12E062F" w14:textId="77777777" w:rsidR="00421992" w:rsidRPr="007F00E5" w:rsidRDefault="00421992" w:rsidP="00421992">
            <w:pPr>
              <w:rPr>
                <w:szCs w:val="24"/>
              </w:rPr>
            </w:pPr>
            <w:r w:rsidRPr="007F00E5">
              <w:rPr>
                <w:kern w:val="2"/>
                <w:szCs w:val="24"/>
              </w:rPr>
              <w:t>Sutarties įkainiai bus perskaičiuojami:</w:t>
            </w:r>
          </w:p>
          <w:p w14:paraId="6DB01755" w14:textId="1428A2B3" w:rsidR="00421992" w:rsidRPr="007F00E5" w:rsidRDefault="00421992" w:rsidP="00421992">
            <w:pPr>
              <w:rPr>
                <w:kern w:val="2"/>
                <w:szCs w:val="24"/>
              </w:rPr>
            </w:pPr>
            <w:r w:rsidRPr="007F00E5">
              <w:rPr>
                <w:kern w:val="2"/>
                <w:szCs w:val="24"/>
              </w:rPr>
              <w:t>5.3.</w:t>
            </w:r>
            <w:r w:rsidR="00EE50DB" w:rsidRPr="007F00E5">
              <w:rPr>
                <w:kern w:val="2"/>
                <w:szCs w:val="24"/>
              </w:rPr>
              <w:t>1</w:t>
            </w:r>
            <w:r w:rsidRPr="007F00E5">
              <w:rPr>
                <w:kern w:val="2"/>
                <w:szCs w:val="24"/>
              </w:rPr>
              <w:t xml:space="preserve">. </w:t>
            </w:r>
            <w:r w:rsidR="002038D0" w:rsidRPr="007F00E5">
              <w:rPr>
                <w:kern w:val="2"/>
                <w:szCs w:val="24"/>
              </w:rPr>
              <w:t xml:space="preserve">    </w:t>
            </w:r>
            <w:r w:rsidR="005C65A2" w:rsidRPr="007F00E5">
              <w:rPr>
                <w:kern w:val="2"/>
                <w:szCs w:val="24"/>
              </w:rPr>
              <w:t>dėl PVM tarifo pasikeitimo</w:t>
            </w:r>
            <w:r w:rsidR="00EE50DB" w:rsidRPr="007F00E5">
              <w:rPr>
                <w:kern w:val="2"/>
                <w:szCs w:val="24"/>
              </w:rPr>
              <w:t>;</w:t>
            </w:r>
          </w:p>
          <w:p w14:paraId="0AA117F0" w14:textId="77777777" w:rsidR="00EE50DB" w:rsidRPr="007F00E5" w:rsidRDefault="00EE50DB" w:rsidP="00EE50DB">
            <w:pPr>
              <w:rPr>
                <w:kern w:val="2"/>
                <w:szCs w:val="24"/>
              </w:rPr>
            </w:pPr>
            <w:r w:rsidRPr="007F00E5">
              <w:rPr>
                <w:kern w:val="2"/>
                <w:szCs w:val="24"/>
              </w:rPr>
              <w:t>5.3.2. p</w:t>
            </w:r>
            <w:r w:rsidRPr="007F00E5">
              <w:rPr>
                <w:szCs w:val="24"/>
                <w:shd w:val="clear" w:color="auto" w:fill="FFFFFF"/>
              </w:rPr>
              <w:t>asikeitus Lietuvos Respublikos Vyriausybės nustatytam minimaliam darbo užmokesčio</w:t>
            </w:r>
            <w:r w:rsidRPr="007F00E5">
              <w:rPr>
                <w:szCs w:val="24"/>
              </w:rPr>
              <w:t xml:space="preserve"> </w:t>
            </w:r>
            <w:r w:rsidRPr="007F00E5">
              <w:rPr>
                <w:szCs w:val="24"/>
                <w:shd w:val="clear" w:color="auto" w:fill="FFFFFF"/>
              </w:rPr>
              <w:t>dydžiui;</w:t>
            </w:r>
          </w:p>
          <w:p w14:paraId="096DB4B1" w14:textId="77777777" w:rsidR="00EE50DB" w:rsidRPr="007F00E5" w:rsidRDefault="00EE50DB" w:rsidP="00421992">
            <w:pPr>
              <w:rPr>
                <w:kern w:val="2"/>
                <w:szCs w:val="24"/>
              </w:rPr>
            </w:pPr>
          </w:p>
          <w:p w14:paraId="7CE73E9A" w14:textId="05E5850D" w:rsidR="00421992" w:rsidRPr="007F00E5" w:rsidRDefault="00421992" w:rsidP="00421992">
            <w:pPr>
              <w:rPr>
                <w:color w:val="FF0000"/>
                <w:kern w:val="2"/>
              </w:rPr>
            </w:pPr>
          </w:p>
        </w:tc>
      </w:tr>
      <w:tr w:rsidR="00421992"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421992" w:rsidRDefault="00421992" w:rsidP="00421992">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B93CFD0" w14:textId="77777777" w:rsidR="00421992" w:rsidRDefault="00421992" w:rsidP="00421992">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70984DE7" w14:textId="77777777" w:rsidR="00421992" w:rsidRDefault="00421992" w:rsidP="00421992">
            <w:pPr>
              <w:rPr>
                <w:kern w:val="2"/>
                <w:szCs w:val="24"/>
              </w:rPr>
            </w:pPr>
          </w:p>
          <w:p w14:paraId="449693C2" w14:textId="1DF19420" w:rsidR="00421992" w:rsidRDefault="00421992" w:rsidP="00421992">
            <w:pPr>
              <w:rPr>
                <w:kern w:val="2"/>
                <w:szCs w:val="24"/>
              </w:rPr>
            </w:pPr>
            <w:r>
              <w:rPr>
                <w:kern w:val="2"/>
                <w:szCs w:val="24"/>
              </w:rPr>
              <w:t>Perskaičiuota (-i) Sutarties įkainiai įforminama (-i) Susitarimu ir turi būti taikoma (-i) nuo naujo PVM įvedimo datos (nepriklausomai nuo to, kada pasirašytas Susitarimas).</w:t>
            </w:r>
          </w:p>
        </w:tc>
      </w:tr>
      <w:tr w:rsidR="00EE50DB" w14:paraId="4560B71B" w14:textId="77777777" w:rsidTr="002822C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EE50DB" w:rsidRDefault="00EE50DB" w:rsidP="00EE50DB">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Pr>
          <w:p w14:paraId="151C72B5" w14:textId="77777777" w:rsidR="00EE50DB" w:rsidRPr="007F00E5" w:rsidRDefault="00EE50DB" w:rsidP="00EE50DB">
            <w:pPr>
              <w:jc w:val="both"/>
              <w:rPr>
                <w:szCs w:val="24"/>
                <w:shd w:val="clear" w:color="auto" w:fill="FFFFFF"/>
              </w:rPr>
            </w:pPr>
            <w:r w:rsidRPr="007F00E5">
              <w:rPr>
                <w:szCs w:val="24"/>
                <w:shd w:val="clear" w:color="auto" w:fill="FFFFFF"/>
              </w:rPr>
              <w:t>Pasikeitus Lietuvos Respublikos Vyriausybės nustatytam minimaliam darbo užmokesčio</w:t>
            </w:r>
            <w:r w:rsidRPr="007F00E5">
              <w:rPr>
                <w:szCs w:val="24"/>
              </w:rPr>
              <w:t xml:space="preserve"> </w:t>
            </w:r>
            <w:r w:rsidRPr="007F00E5">
              <w:rPr>
                <w:szCs w:val="24"/>
                <w:shd w:val="clear" w:color="auto" w:fill="FFFFFF"/>
              </w:rPr>
              <w:t>dydžiui, jeigu apie šį pakeitimą buvo viešai paskelbta tik po pasiūlymų pateikimo termino, nustatyto</w:t>
            </w:r>
            <w:r w:rsidRPr="007F00E5">
              <w:rPr>
                <w:szCs w:val="24"/>
              </w:rPr>
              <w:t xml:space="preserve"> </w:t>
            </w:r>
            <w:r w:rsidRPr="007F00E5">
              <w:rPr>
                <w:szCs w:val="24"/>
                <w:shd w:val="clear" w:color="auto" w:fill="FFFFFF"/>
              </w:rPr>
              <w:t>Paslaugų pirkimo sąlygose, pabaigos, ir jeigu Tiekėjas  raštu pateikia Pirkėjui prašymą</w:t>
            </w:r>
            <w:r w:rsidRPr="007F00E5">
              <w:rPr>
                <w:szCs w:val="24"/>
              </w:rPr>
              <w:t xml:space="preserve"> </w:t>
            </w:r>
            <w:r w:rsidRPr="007F00E5">
              <w:rPr>
                <w:szCs w:val="24"/>
                <w:shd w:val="clear" w:color="auto" w:fill="FFFFFF"/>
              </w:rPr>
              <w:t>dėl įkainių peržiūros, pridėdamas atliktus skaičiavimus, įrodančius dokumentus ar nuorodas į oficialius</w:t>
            </w:r>
            <w:r w:rsidRPr="007F00E5">
              <w:rPr>
                <w:szCs w:val="24"/>
              </w:rPr>
              <w:t xml:space="preserve"> </w:t>
            </w:r>
            <w:r w:rsidRPr="007F00E5">
              <w:rPr>
                <w:szCs w:val="24"/>
                <w:shd w:val="clear" w:color="auto" w:fill="FFFFFF"/>
              </w:rPr>
              <w:t>šaltinius, pagrindžiančius, jog atsirado Sutartyje nustatytos sąlygos, leidžiančios perskaičiuoti Sutarties</w:t>
            </w:r>
            <w:r w:rsidRPr="007F00E5">
              <w:rPr>
                <w:szCs w:val="24"/>
              </w:rPr>
              <w:t xml:space="preserve"> </w:t>
            </w:r>
            <w:r w:rsidRPr="007F00E5">
              <w:rPr>
                <w:szCs w:val="24"/>
                <w:shd w:val="clear" w:color="auto" w:fill="FFFFFF"/>
              </w:rPr>
              <w:t>įkainį. Tokiu atveju sutarties įkainis perskaičiuojami atsižvelgiant į minimalaus darbo užmokesčio</w:t>
            </w:r>
            <w:r w:rsidRPr="007F00E5">
              <w:rPr>
                <w:szCs w:val="24"/>
              </w:rPr>
              <w:t xml:space="preserve"> </w:t>
            </w:r>
            <w:r w:rsidRPr="007F00E5">
              <w:rPr>
                <w:szCs w:val="24"/>
                <w:shd w:val="clear" w:color="auto" w:fill="FFFFFF"/>
              </w:rPr>
              <w:t>padidėjimą pagal pateiktą žemiau nurodytą formulę:</w:t>
            </w:r>
          </w:p>
          <w:p w14:paraId="7F694F6F" w14:textId="77777777" w:rsidR="00EE50DB" w:rsidRPr="007F00E5" w:rsidRDefault="00000000" w:rsidP="00EE50DB">
            <w:pPr>
              <w:rPr>
                <w:b/>
                <w:bCs/>
                <w:i/>
                <w:iCs/>
                <w:kern w:val="2"/>
                <w:sz w:val="18"/>
                <w:szCs w:val="18"/>
                <w:lang w:val="ru-RU"/>
              </w:rPr>
            </w:pPr>
            <m:oMathPara>
              <m:oMath>
                <m:sSub>
                  <m:sSubPr>
                    <m:ctrlPr>
                      <w:rPr>
                        <w:rFonts w:ascii="Cambria Math" w:hAnsi="Cambria Math"/>
                        <w:bCs/>
                        <w:i/>
                        <w:iCs/>
                        <w:kern w:val="2"/>
                        <w:sz w:val="18"/>
                        <w:szCs w:val="18"/>
                        <w:lang w:val="en-US"/>
                      </w:rPr>
                    </m:ctrlPr>
                  </m:sSubPr>
                  <m:e>
                    <m:r>
                      <m:rPr>
                        <m:sty m:val="bi"/>
                      </m:rPr>
                      <w:rPr>
                        <w:rFonts w:ascii="Cambria Math" w:hAnsi="Cambria Math"/>
                        <w:kern w:val="2"/>
                        <w:sz w:val="18"/>
                        <w:szCs w:val="18"/>
                        <w:lang w:val="en-US"/>
                      </w:rPr>
                      <m:t>PĮ</m:t>
                    </m:r>
                  </m:e>
                  <m:sub>
                    <m:r>
                      <m:rPr>
                        <m:sty m:val="bi"/>
                      </m:rPr>
                      <w:rPr>
                        <w:rFonts w:ascii="Cambria Math" w:hAnsi="Cambria Math"/>
                        <w:kern w:val="2"/>
                        <w:sz w:val="18"/>
                        <w:szCs w:val="18"/>
                        <w:lang w:val="en-US"/>
                      </w:rPr>
                      <m:t>po perskaičiavimo</m:t>
                    </m:r>
                  </m:sub>
                </m:sSub>
                <m:r>
                  <m:rPr>
                    <m:sty m:val="bi"/>
                  </m:rPr>
                  <w:rPr>
                    <w:rFonts w:ascii="Cambria Math" w:hAnsi="Cambria Math"/>
                    <w:kern w:val="2"/>
                    <w:sz w:val="18"/>
                    <w:szCs w:val="18"/>
                    <w:lang w:val="en-US"/>
                  </w:rPr>
                  <m:t>=</m:t>
                </m:r>
                <w:bookmarkStart w:id="1" w:name="_Hlk74142290"/>
                <m:sSub>
                  <m:sSubPr>
                    <m:ctrlPr>
                      <w:rPr>
                        <w:rFonts w:ascii="Cambria Math" w:hAnsi="Cambria Math"/>
                        <w:bCs/>
                        <w:i/>
                        <w:iCs/>
                        <w:kern w:val="2"/>
                        <w:sz w:val="18"/>
                        <w:szCs w:val="18"/>
                        <w:lang w:val="en-US"/>
                      </w:rPr>
                    </m:ctrlPr>
                  </m:sSubPr>
                  <m:e>
                    <m:r>
                      <m:rPr>
                        <m:sty m:val="bi"/>
                      </m:rPr>
                      <w:rPr>
                        <w:rFonts w:ascii="Cambria Math" w:hAnsi="Cambria Math"/>
                        <w:kern w:val="2"/>
                        <w:sz w:val="18"/>
                        <w:szCs w:val="18"/>
                        <w:lang w:val="en-US"/>
                      </w:rPr>
                      <m:t>PĮ</m:t>
                    </m:r>
                  </m:e>
                  <m:sub>
                    <m:r>
                      <m:rPr>
                        <m:sty m:val="bi"/>
                      </m:rPr>
                      <w:rPr>
                        <w:rFonts w:ascii="Cambria Math" w:hAnsi="Cambria Math"/>
                        <w:kern w:val="2"/>
                        <w:sz w:val="18"/>
                        <w:szCs w:val="18"/>
                        <w:lang w:val="en-US"/>
                      </w:rPr>
                      <m:t>prieš perskaičiavimą</m:t>
                    </m:r>
                  </m:sub>
                </m:sSub>
                <w:bookmarkEnd w:id="1"/>
                <m:r>
                  <m:rPr>
                    <m:sty m:val="bi"/>
                  </m:rPr>
                  <w:rPr>
                    <w:rFonts w:ascii="Cambria Math" w:hAnsi="Cambria Math"/>
                    <w:kern w:val="2"/>
                    <w:sz w:val="18"/>
                    <w:szCs w:val="18"/>
                    <w:lang w:val="en-US"/>
                  </w:rPr>
                  <m:t xml:space="preserve">× </m:t>
                </m:r>
                <m:d>
                  <m:dPr>
                    <m:ctrlPr>
                      <w:rPr>
                        <w:rFonts w:ascii="Cambria Math" w:hAnsi="Cambria Math"/>
                        <w:bCs/>
                        <w:i/>
                        <w:iCs/>
                        <w:kern w:val="2"/>
                        <w:sz w:val="18"/>
                        <w:szCs w:val="18"/>
                        <w:lang w:val="en-US"/>
                      </w:rPr>
                    </m:ctrlPr>
                  </m:dPr>
                  <m:e>
                    <m:r>
                      <m:rPr>
                        <m:sty m:val="bi"/>
                      </m:rPr>
                      <w:rPr>
                        <w:rFonts w:ascii="Cambria Math" w:hAnsi="Cambria Math"/>
                        <w:kern w:val="2"/>
                        <w:sz w:val="18"/>
                        <w:szCs w:val="18"/>
                        <w:lang w:val="en-US"/>
                      </w:rPr>
                      <m:t>1+0,5×</m:t>
                    </m:r>
                    <m:f>
                      <m:fPr>
                        <m:ctrlPr>
                          <w:rPr>
                            <w:rFonts w:ascii="Cambria Math" w:hAnsi="Cambria Math"/>
                            <w:bCs/>
                            <w:i/>
                            <w:iCs/>
                            <w:kern w:val="2"/>
                            <w:sz w:val="18"/>
                            <w:szCs w:val="18"/>
                            <w:lang w:val="en-US"/>
                          </w:rPr>
                        </m:ctrlPr>
                      </m:fPr>
                      <m:num>
                        <m:sSub>
                          <m:sSubPr>
                            <m:ctrlPr>
                              <w:rPr>
                                <w:rFonts w:ascii="Cambria Math" w:hAnsi="Cambria Math"/>
                                <w:bCs/>
                                <w:i/>
                                <w:iCs/>
                                <w:kern w:val="2"/>
                                <w:sz w:val="18"/>
                                <w:szCs w:val="18"/>
                                <w:lang w:val="en-US"/>
                              </w:rPr>
                            </m:ctrlPr>
                          </m:sSubPr>
                          <m:e>
                            <m:r>
                              <m:rPr>
                                <m:sty m:val="bi"/>
                              </m:rPr>
                              <w:rPr>
                                <w:rFonts w:ascii="Cambria Math" w:hAnsi="Cambria Math"/>
                                <w:kern w:val="2"/>
                                <w:sz w:val="18"/>
                                <w:szCs w:val="18"/>
                                <w:lang w:val="en-US"/>
                              </w:rPr>
                              <m:t>MDU</m:t>
                            </m:r>
                          </m:e>
                          <m:sub>
                            <m:r>
                              <m:rPr>
                                <m:sty m:val="bi"/>
                              </m:rPr>
                              <w:rPr>
                                <w:rFonts w:ascii="Cambria Math" w:hAnsi="Cambria Math"/>
                                <w:kern w:val="2"/>
                                <w:sz w:val="18"/>
                                <w:szCs w:val="18"/>
                                <w:lang w:val="en-US"/>
                              </w:rPr>
                              <m:t>po pasikeitimo</m:t>
                            </m:r>
                          </m:sub>
                        </m:sSub>
                        <m:r>
                          <m:rPr>
                            <m:sty m:val="bi"/>
                          </m:rPr>
                          <w:rPr>
                            <w:rFonts w:ascii="Cambria Math" w:hAnsi="Cambria Math"/>
                            <w:kern w:val="2"/>
                            <w:sz w:val="18"/>
                            <w:szCs w:val="18"/>
                            <w:lang w:val="en-US"/>
                          </w:rPr>
                          <m:t>-</m:t>
                        </m:r>
                        <m:sSub>
                          <m:sSubPr>
                            <m:ctrlPr>
                              <w:rPr>
                                <w:rFonts w:ascii="Cambria Math" w:hAnsi="Cambria Math"/>
                                <w:bCs/>
                                <w:i/>
                                <w:iCs/>
                                <w:kern w:val="2"/>
                                <w:sz w:val="18"/>
                                <w:szCs w:val="18"/>
                                <w:lang w:val="en-US"/>
                              </w:rPr>
                            </m:ctrlPr>
                          </m:sSubPr>
                          <m:e>
                            <m:r>
                              <m:rPr>
                                <m:sty m:val="bi"/>
                              </m:rPr>
                              <w:rPr>
                                <w:rFonts w:ascii="Cambria Math" w:hAnsi="Cambria Math"/>
                                <w:kern w:val="2"/>
                                <w:sz w:val="18"/>
                                <w:szCs w:val="18"/>
                                <w:lang w:val="en-US"/>
                              </w:rPr>
                              <m:t>MDU</m:t>
                            </m:r>
                          </m:e>
                          <m:sub>
                            <m:r>
                              <m:rPr>
                                <m:sty m:val="bi"/>
                              </m:rPr>
                              <w:rPr>
                                <w:rFonts w:ascii="Cambria Math" w:hAnsi="Cambria Math"/>
                                <w:kern w:val="2"/>
                                <w:sz w:val="18"/>
                                <w:szCs w:val="18"/>
                                <w:lang w:val="en-US"/>
                              </w:rPr>
                              <m:t>prieš pasikeitimą</m:t>
                            </m:r>
                          </m:sub>
                        </m:sSub>
                      </m:num>
                      <m:den>
                        <m:sSub>
                          <m:sSubPr>
                            <m:ctrlPr>
                              <w:rPr>
                                <w:rFonts w:ascii="Cambria Math" w:hAnsi="Cambria Math"/>
                                <w:bCs/>
                                <w:i/>
                                <w:iCs/>
                                <w:kern w:val="2"/>
                                <w:sz w:val="18"/>
                                <w:szCs w:val="18"/>
                                <w:lang w:val="en-US"/>
                              </w:rPr>
                            </m:ctrlPr>
                          </m:sSubPr>
                          <m:e>
                            <m:r>
                              <m:rPr>
                                <m:sty m:val="bi"/>
                              </m:rPr>
                              <w:rPr>
                                <w:rFonts w:ascii="Cambria Math" w:hAnsi="Cambria Math"/>
                                <w:kern w:val="2"/>
                                <w:sz w:val="18"/>
                                <w:szCs w:val="18"/>
                                <w:lang w:val="en-US"/>
                              </w:rPr>
                              <m:t>MDU</m:t>
                            </m:r>
                          </m:e>
                          <m:sub>
                            <m:r>
                              <m:rPr>
                                <m:sty m:val="bi"/>
                              </m:rPr>
                              <w:rPr>
                                <w:rFonts w:ascii="Cambria Math" w:hAnsi="Cambria Math"/>
                                <w:kern w:val="2"/>
                                <w:sz w:val="18"/>
                                <w:szCs w:val="18"/>
                                <w:lang w:val="en-US"/>
                              </w:rPr>
                              <m:t>prieš pasikeitimą</m:t>
                            </m:r>
                          </m:sub>
                        </m:sSub>
                      </m:den>
                    </m:f>
                  </m:e>
                </m:d>
              </m:oMath>
            </m:oMathPara>
          </w:p>
          <w:p w14:paraId="061952AF" w14:textId="77777777" w:rsidR="00EE50DB" w:rsidRPr="007F00E5" w:rsidRDefault="00EE50DB" w:rsidP="00EE50DB">
            <w:pPr>
              <w:rPr>
                <w:bCs/>
                <w:kern w:val="2"/>
                <w:szCs w:val="24"/>
                <w:lang w:val="en-US"/>
              </w:rPr>
            </w:pPr>
          </w:p>
          <w:p w14:paraId="1485B2B5" w14:textId="77777777" w:rsidR="00EE50DB" w:rsidRPr="007F00E5" w:rsidRDefault="00000000" w:rsidP="00EE50DB">
            <w:pPr>
              <w:rPr>
                <w:bCs/>
                <w:kern w:val="2"/>
                <w:szCs w:val="24"/>
                <w:lang w:val="en-US"/>
              </w:rPr>
            </w:pPr>
            <m:oMath>
              <m:sSub>
                <m:sSubPr>
                  <m:ctrlPr>
                    <w:rPr>
                      <w:rFonts w:ascii="Cambria Math" w:hAnsi="Cambria Math"/>
                      <w:bCs/>
                      <w:i/>
                      <w:iCs/>
                      <w:kern w:val="2"/>
                      <w:szCs w:val="24"/>
                      <w:lang w:val="en-US"/>
                    </w:rPr>
                  </m:ctrlPr>
                </m:sSubPr>
                <m:e>
                  <m:r>
                    <w:rPr>
                      <w:rFonts w:ascii="Cambria Math" w:hAnsi="Cambria Math"/>
                      <w:kern w:val="2"/>
                      <w:szCs w:val="24"/>
                      <w:lang w:val="en-US"/>
                    </w:rPr>
                    <m:t>PĮ</m:t>
                  </m:r>
                </m:e>
                <m:sub>
                  <m:r>
                    <w:rPr>
                      <w:rFonts w:ascii="Cambria Math" w:hAnsi="Cambria Math"/>
                      <w:kern w:val="2"/>
                      <w:szCs w:val="24"/>
                      <w:lang w:val="en-US"/>
                    </w:rPr>
                    <m:t>prieš perskaičiavimą</m:t>
                  </m:r>
                </m:sub>
              </m:sSub>
            </m:oMath>
            <w:r w:rsidR="00EE50DB" w:rsidRPr="007F00E5">
              <w:rPr>
                <w:bCs/>
                <w:kern w:val="2"/>
                <w:szCs w:val="24"/>
                <w:lang w:val="en-US"/>
              </w:rPr>
              <w:t xml:space="preserve"> – Paslaugų įkainis prieš perskaičiavimą.</w:t>
            </w:r>
          </w:p>
          <w:p w14:paraId="682586E5" w14:textId="77777777" w:rsidR="00EE50DB" w:rsidRPr="00FB3540" w:rsidRDefault="00000000" w:rsidP="00EE50DB">
            <w:pPr>
              <w:rPr>
                <w:bCs/>
                <w:i/>
                <w:iCs/>
                <w:kern w:val="2"/>
                <w:szCs w:val="24"/>
                <w:lang w:val="it-IT"/>
              </w:rPr>
            </w:pPr>
            <m:oMath>
              <m:sSub>
                <m:sSubPr>
                  <m:ctrlPr>
                    <w:rPr>
                      <w:rFonts w:ascii="Cambria Math" w:hAnsi="Cambria Math"/>
                      <w:bCs/>
                      <w:i/>
                      <w:iCs/>
                      <w:kern w:val="2"/>
                      <w:szCs w:val="24"/>
                      <w:lang w:val="en-US"/>
                    </w:rPr>
                  </m:ctrlPr>
                </m:sSubPr>
                <m:e>
                  <m:r>
                    <w:rPr>
                      <w:rFonts w:ascii="Cambria Math" w:hAnsi="Cambria Math"/>
                      <w:kern w:val="2"/>
                      <w:szCs w:val="24"/>
                      <w:lang w:val="en-US"/>
                    </w:rPr>
                    <m:t>P</m:t>
                  </m:r>
                  <m:r>
                    <w:rPr>
                      <w:rFonts w:ascii="Cambria Math" w:hAnsi="Cambria Math"/>
                      <w:kern w:val="2"/>
                      <w:szCs w:val="24"/>
                      <w:lang w:val="it-IT"/>
                    </w:rPr>
                    <m:t>Į</m:t>
                  </m:r>
                </m:e>
                <m:sub>
                  <m:r>
                    <w:rPr>
                      <w:rFonts w:ascii="Cambria Math" w:hAnsi="Cambria Math"/>
                      <w:kern w:val="2"/>
                      <w:szCs w:val="24"/>
                      <w:lang w:val="en-US"/>
                    </w:rPr>
                    <m:t>po</m:t>
                  </m:r>
                  <m:r>
                    <w:rPr>
                      <w:rFonts w:ascii="Cambria Math" w:hAnsi="Cambria Math"/>
                      <w:kern w:val="2"/>
                      <w:szCs w:val="24"/>
                      <w:lang w:val="it-IT"/>
                    </w:rPr>
                    <m:t xml:space="preserve"> </m:t>
                  </m:r>
                  <m:r>
                    <w:rPr>
                      <w:rFonts w:ascii="Cambria Math" w:hAnsi="Cambria Math"/>
                      <w:kern w:val="2"/>
                      <w:szCs w:val="24"/>
                      <w:lang w:val="en-US"/>
                    </w:rPr>
                    <m:t>perskai</m:t>
                  </m:r>
                  <m:r>
                    <w:rPr>
                      <w:rFonts w:ascii="Cambria Math" w:hAnsi="Cambria Math"/>
                      <w:kern w:val="2"/>
                      <w:szCs w:val="24"/>
                      <w:lang w:val="it-IT"/>
                    </w:rPr>
                    <m:t>č</m:t>
                  </m:r>
                  <m:r>
                    <w:rPr>
                      <w:rFonts w:ascii="Cambria Math" w:hAnsi="Cambria Math"/>
                      <w:kern w:val="2"/>
                      <w:szCs w:val="24"/>
                      <w:lang w:val="en-US"/>
                    </w:rPr>
                    <m:t>iavimo</m:t>
                  </m:r>
                </m:sub>
              </m:sSub>
            </m:oMath>
            <w:r w:rsidR="00EE50DB" w:rsidRPr="00FB3540">
              <w:rPr>
                <w:bCs/>
                <w:kern w:val="2"/>
                <w:szCs w:val="24"/>
                <w:lang w:val="it-IT"/>
              </w:rPr>
              <w:t xml:space="preserve"> – Paslaugų įkainis po perskaičiavimo;</w:t>
            </w:r>
          </w:p>
          <w:p w14:paraId="02B4E16D" w14:textId="77777777" w:rsidR="00EE50DB" w:rsidRPr="00FB3540" w:rsidRDefault="00000000" w:rsidP="00EE50DB">
            <w:pPr>
              <w:rPr>
                <w:bCs/>
                <w:kern w:val="2"/>
                <w:szCs w:val="24"/>
                <w:lang w:val="it-IT"/>
              </w:rPr>
            </w:pPr>
            <m:oMath>
              <m:sSub>
                <m:sSubPr>
                  <m:ctrlPr>
                    <w:rPr>
                      <w:rFonts w:ascii="Cambria Math" w:hAnsi="Cambria Math"/>
                      <w:bCs/>
                      <w:i/>
                      <w:iCs/>
                      <w:kern w:val="2"/>
                      <w:szCs w:val="24"/>
                      <w:lang w:val="en-US"/>
                    </w:rPr>
                  </m:ctrlPr>
                </m:sSubPr>
                <m:e>
                  <m:r>
                    <w:rPr>
                      <w:rFonts w:ascii="Cambria Math" w:hAnsi="Cambria Math"/>
                      <w:kern w:val="2"/>
                      <w:szCs w:val="24"/>
                      <w:lang w:val="en-US"/>
                    </w:rPr>
                    <m:t>MDU</m:t>
                  </m:r>
                </m:e>
                <m:sub>
                  <m:r>
                    <w:rPr>
                      <w:rFonts w:ascii="Cambria Math" w:hAnsi="Cambria Math"/>
                      <w:kern w:val="2"/>
                      <w:szCs w:val="24"/>
                      <w:lang w:val="en-US"/>
                    </w:rPr>
                    <m:t>prie</m:t>
                  </m:r>
                  <m:r>
                    <w:rPr>
                      <w:rFonts w:ascii="Cambria Math" w:hAnsi="Cambria Math"/>
                      <w:kern w:val="2"/>
                      <w:szCs w:val="24"/>
                      <w:lang w:val="it-IT"/>
                    </w:rPr>
                    <m:t xml:space="preserve">š </m:t>
                  </m:r>
                  <m:r>
                    <w:rPr>
                      <w:rFonts w:ascii="Cambria Math" w:hAnsi="Cambria Math"/>
                      <w:kern w:val="2"/>
                      <w:szCs w:val="24"/>
                      <w:lang w:val="en-US"/>
                    </w:rPr>
                    <m:t>pasikeitim</m:t>
                  </m:r>
                  <m:r>
                    <w:rPr>
                      <w:rFonts w:ascii="Cambria Math" w:hAnsi="Cambria Math"/>
                      <w:kern w:val="2"/>
                      <w:szCs w:val="24"/>
                      <w:lang w:val="it-IT"/>
                    </w:rPr>
                    <m:t>ą</m:t>
                  </m:r>
                </m:sub>
              </m:sSub>
            </m:oMath>
            <w:r w:rsidR="00EE50DB" w:rsidRPr="00FB3540">
              <w:rPr>
                <w:bCs/>
                <w:kern w:val="2"/>
                <w:szCs w:val="24"/>
                <w:lang w:val="it-IT"/>
              </w:rPr>
              <w:t xml:space="preserve"> – Minimalaus darbo užmokesčio dydis iki pasikeitimo;</w:t>
            </w:r>
          </w:p>
          <w:p w14:paraId="7038CB17" w14:textId="77777777" w:rsidR="00EE50DB" w:rsidRPr="007F00E5" w:rsidRDefault="00000000" w:rsidP="00EE50DB">
            <w:pPr>
              <w:rPr>
                <w:bCs/>
                <w:kern w:val="2"/>
                <w:szCs w:val="24"/>
              </w:rPr>
            </w:pPr>
            <m:oMath>
              <m:sSub>
                <m:sSubPr>
                  <m:ctrlPr>
                    <w:rPr>
                      <w:rFonts w:ascii="Cambria Math" w:hAnsi="Cambria Math"/>
                      <w:bCs/>
                      <w:i/>
                      <w:iCs/>
                      <w:kern w:val="2"/>
                      <w:szCs w:val="24"/>
                    </w:rPr>
                  </m:ctrlPr>
                </m:sSubPr>
                <m:e>
                  <m:r>
                    <w:rPr>
                      <w:rFonts w:ascii="Cambria Math" w:hAnsi="Cambria Math"/>
                      <w:kern w:val="2"/>
                      <w:szCs w:val="24"/>
                    </w:rPr>
                    <m:t>MDU</m:t>
                  </m:r>
                </m:e>
                <m:sub>
                  <m:r>
                    <w:rPr>
                      <w:rFonts w:ascii="Cambria Math" w:hAnsi="Cambria Math"/>
                      <w:kern w:val="2"/>
                      <w:szCs w:val="24"/>
                    </w:rPr>
                    <m:t>po pasikeitimo</m:t>
                  </m:r>
                </m:sub>
              </m:sSub>
            </m:oMath>
            <w:r w:rsidR="00EE50DB" w:rsidRPr="007F00E5">
              <w:rPr>
                <w:bCs/>
                <w:i/>
                <w:iCs/>
                <w:kern w:val="2"/>
                <w:szCs w:val="24"/>
              </w:rPr>
              <w:t xml:space="preserve"> </w:t>
            </w:r>
            <w:r w:rsidR="00EE50DB" w:rsidRPr="007F00E5">
              <w:rPr>
                <w:bCs/>
                <w:kern w:val="2"/>
                <w:szCs w:val="24"/>
              </w:rPr>
              <w:t>–</w:t>
            </w:r>
            <w:r w:rsidR="00EE50DB" w:rsidRPr="007F00E5">
              <w:rPr>
                <w:bCs/>
                <w:i/>
                <w:iCs/>
                <w:kern w:val="2"/>
                <w:szCs w:val="24"/>
              </w:rPr>
              <w:t xml:space="preserve"> </w:t>
            </w:r>
            <w:r w:rsidR="00EE50DB" w:rsidRPr="007F00E5">
              <w:rPr>
                <w:bCs/>
                <w:kern w:val="2"/>
                <w:szCs w:val="24"/>
              </w:rPr>
              <w:t>Minimalaus darbo užmokesčio dydis po pasikeitimo.</w:t>
            </w:r>
          </w:p>
          <w:p w14:paraId="4DD42FE9" w14:textId="40C96A44" w:rsidR="00EE50DB" w:rsidRPr="007F00E5" w:rsidRDefault="00EE50DB" w:rsidP="00EE50DB">
            <w:pPr>
              <w:tabs>
                <w:tab w:val="left" w:pos="142"/>
                <w:tab w:val="left" w:pos="567"/>
                <w:tab w:val="left" w:pos="851"/>
                <w:tab w:val="left" w:pos="993"/>
              </w:tabs>
              <w:ind w:firstLine="567"/>
              <w:jc w:val="both"/>
              <w:rPr>
                <w:kern w:val="2"/>
                <w:szCs w:val="24"/>
              </w:rPr>
            </w:pPr>
            <w:r w:rsidRPr="007F00E5">
              <w:rPr>
                <w:rFonts w:eastAsia="Arial Unicode MS"/>
                <w:szCs w:val="24"/>
                <w:bdr w:val="nil"/>
                <w:shd w:val="clear" w:color="auto" w:fill="FFFFFF"/>
              </w:rPr>
              <w:t>Įkainių pakeitimas įforminamas Šalims pasirašant papildomą susitarimą prie</w:t>
            </w:r>
            <w:r w:rsidRPr="007F00E5">
              <w:rPr>
                <w:rFonts w:eastAsia="Arial Unicode MS"/>
                <w:szCs w:val="24"/>
                <w:bdr w:val="nil"/>
              </w:rPr>
              <w:t xml:space="preserve"> </w:t>
            </w:r>
            <w:r w:rsidRPr="007F00E5">
              <w:rPr>
                <w:rFonts w:eastAsia="Arial Unicode MS"/>
                <w:szCs w:val="24"/>
                <w:bdr w:val="nil"/>
                <w:shd w:val="clear" w:color="auto" w:fill="FFFFFF"/>
              </w:rPr>
              <w:t>Sutarties. Perskaičiuoti įkainiai taikomi nuo susitarimo pasirašymo dienos, jei susitarime nenustatyta</w:t>
            </w:r>
            <w:r w:rsidRPr="007F00E5">
              <w:rPr>
                <w:rFonts w:eastAsia="Arial Unicode MS"/>
                <w:szCs w:val="24"/>
                <w:bdr w:val="nil"/>
              </w:rPr>
              <w:t xml:space="preserve"> </w:t>
            </w:r>
            <w:r w:rsidRPr="007F00E5">
              <w:rPr>
                <w:rFonts w:eastAsia="Arial Unicode MS"/>
                <w:szCs w:val="24"/>
                <w:bdr w:val="nil"/>
                <w:shd w:val="clear" w:color="auto" w:fill="FFFFFF"/>
              </w:rPr>
              <w:t>kitaip, likusiai neįvykdytai Sutarties apimčiai, neviršijant maksimalios Sutarties kainos.</w:t>
            </w:r>
          </w:p>
          <w:p w14:paraId="4C7F2950" w14:textId="4DB803D1" w:rsidR="00EE50DB" w:rsidRPr="007F00E5" w:rsidRDefault="00EE50DB" w:rsidP="00EE50DB">
            <w:pPr>
              <w:rPr>
                <w:color w:val="FF0000"/>
              </w:rPr>
            </w:pPr>
          </w:p>
        </w:tc>
      </w:tr>
      <w:tr w:rsidR="00421992"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B8EB8B7" w:rsidR="00421992" w:rsidRDefault="00421992" w:rsidP="000F0A64">
            <w:pPr>
              <w:rPr>
                <w:b/>
                <w:bCs/>
                <w:kern w:val="2"/>
                <w:szCs w:val="24"/>
              </w:rPr>
            </w:pPr>
            <w:r>
              <w:rPr>
                <w:b/>
                <w:bCs/>
                <w:kern w:val="2"/>
                <w:szCs w:val="24"/>
              </w:rPr>
              <w:lastRenderedPageBreak/>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5576E89" w14:textId="0DDA12DA" w:rsidR="008B42F6" w:rsidRPr="000F0A64" w:rsidRDefault="008B42F6" w:rsidP="00421992">
            <w:pPr>
              <w:spacing w:line="256" w:lineRule="auto"/>
              <w:rPr>
                <w:kern w:val="2"/>
                <w:szCs w:val="24"/>
                <w:shd w:val="clear" w:color="auto" w:fill="FFFFFF"/>
                <w14:ligatures w14:val="standardContextual"/>
              </w:rPr>
            </w:pPr>
            <w:r w:rsidRPr="000F0A64">
              <w:rPr>
                <w:kern w:val="2"/>
                <w:szCs w:val="24"/>
                <w:shd w:val="clear" w:color="auto" w:fill="FFFFFF"/>
                <w14:ligatures w14:val="standardContextual"/>
              </w:rPr>
              <w:t>Netaikoma</w:t>
            </w:r>
          </w:p>
          <w:p w14:paraId="3E0BF6EB" w14:textId="6785A0E5" w:rsidR="00421992" w:rsidRDefault="00421992" w:rsidP="00421992">
            <w:pPr>
              <w:rPr>
                <w:color w:val="4472C4"/>
                <w:kern w:val="2"/>
                <w:szCs w:val="24"/>
              </w:rPr>
            </w:pPr>
          </w:p>
        </w:tc>
      </w:tr>
      <w:tr w:rsidR="00421992"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421992" w:rsidRDefault="00421992" w:rsidP="00421992">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3293367" w14:textId="77777777" w:rsidR="00421992" w:rsidRDefault="00421992" w:rsidP="00421992">
            <w:pPr>
              <w:rPr>
                <w:kern w:val="2"/>
                <w:szCs w:val="24"/>
              </w:rPr>
            </w:pPr>
            <w:r>
              <w:rPr>
                <w:kern w:val="2"/>
                <w:szCs w:val="24"/>
              </w:rPr>
              <w:t>Netaikoma</w:t>
            </w:r>
          </w:p>
          <w:p w14:paraId="449C09AB" w14:textId="1F19395D" w:rsidR="00421992" w:rsidRDefault="00421992" w:rsidP="00421992">
            <w:pPr>
              <w:rPr>
                <w:kern w:val="2"/>
                <w:szCs w:val="24"/>
              </w:rPr>
            </w:pPr>
          </w:p>
        </w:tc>
      </w:tr>
      <w:tr w:rsidR="00421992"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421992" w:rsidRDefault="00421992" w:rsidP="0042199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148CCC32" w:rsidR="00421992" w:rsidRDefault="00421992" w:rsidP="00421992">
            <w:pPr>
              <w:rPr>
                <w:kern w:val="2"/>
                <w:szCs w:val="24"/>
              </w:rPr>
            </w:pPr>
            <w:r>
              <w:rPr>
                <w:szCs w:val="24"/>
              </w:rPr>
              <w:t>Netaikoma</w:t>
            </w:r>
          </w:p>
        </w:tc>
      </w:tr>
      <w:tr w:rsidR="00421992"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421992" w:rsidRDefault="00421992" w:rsidP="00421992">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F8FCCB9" w14:textId="77777777" w:rsidR="00421992" w:rsidRPr="008B4F18" w:rsidRDefault="00421992" w:rsidP="00421992">
            <w:pPr>
              <w:rPr>
                <w:kern w:val="2"/>
                <w:szCs w:val="24"/>
              </w:rPr>
            </w:pPr>
            <w:r w:rsidRPr="00A75A3A">
              <w:rPr>
                <w:kern w:val="2"/>
                <w:szCs w:val="24"/>
              </w:rPr>
              <w:t>Pirkėjas atsiskaito su Tiekėju ne vėliau kaip per 30 (trisdešimt) kalendorinių dienų nuo Sąskaitos gavimo dienos.</w:t>
            </w:r>
          </w:p>
          <w:p w14:paraId="04C22127" w14:textId="20165F93" w:rsidR="00421992" w:rsidRDefault="00421992" w:rsidP="00421992">
            <w:pPr>
              <w:rPr>
                <w:color w:val="000000"/>
                <w:kern w:val="2"/>
                <w:szCs w:val="24"/>
                <w:shd w:val="clear" w:color="auto" w:fill="FFFFFF"/>
              </w:rPr>
            </w:pPr>
            <w:r>
              <w:rPr>
                <w:color w:val="000000"/>
                <w:kern w:val="2"/>
                <w:szCs w:val="24"/>
                <w:shd w:val="clear" w:color="auto" w:fill="FFFFFF"/>
              </w:rPr>
              <w:t>Apmokėjimo sąlygos</w:t>
            </w:r>
            <w:r w:rsidRPr="008A38C8">
              <w:rPr>
                <w:kern w:val="2"/>
                <w:szCs w:val="24"/>
                <w:shd w:val="clear" w:color="auto" w:fill="FFFFFF"/>
              </w:rPr>
              <w:t xml:space="preserve">: </w:t>
            </w:r>
            <w:r w:rsidR="008B42F6" w:rsidRPr="008A38C8">
              <w:rPr>
                <w:kern w:val="2"/>
                <w:szCs w:val="24"/>
                <w:shd w:val="clear" w:color="auto" w:fill="FFFFFF"/>
              </w:rPr>
              <w:t>už įvykdytus Užsakymus mokama kartą per mėnesį;</w:t>
            </w:r>
          </w:p>
        </w:tc>
      </w:tr>
      <w:tr w:rsidR="00421992"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421992" w:rsidRDefault="00421992" w:rsidP="00421992">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664C91E" w:rsidR="00421992" w:rsidRDefault="00421992" w:rsidP="00421992">
            <w:pPr>
              <w:rPr>
                <w:color w:val="000000"/>
                <w:kern w:val="2"/>
                <w:szCs w:val="24"/>
                <w:shd w:val="clear" w:color="auto" w:fill="FFFFFF"/>
              </w:rPr>
            </w:pPr>
            <w:r>
              <w:rPr>
                <w:kern w:val="2"/>
                <w:szCs w:val="24"/>
              </w:rPr>
              <w:t>Netaikoma</w:t>
            </w:r>
          </w:p>
        </w:tc>
      </w:tr>
      <w:tr w:rsidR="00421992"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421992" w:rsidRDefault="00421992" w:rsidP="00421992">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421992" w:rsidRDefault="00421992" w:rsidP="00421992">
            <w:pPr>
              <w:rPr>
                <w:kern w:val="2"/>
                <w:szCs w:val="24"/>
              </w:rPr>
            </w:pPr>
            <w:r>
              <w:rPr>
                <w:kern w:val="2"/>
                <w:szCs w:val="24"/>
              </w:rPr>
              <w:t>Netaikoma</w:t>
            </w:r>
          </w:p>
          <w:p w14:paraId="4D8C68D9" w14:textId="77777777" w:rsidR="00421992" w:rsidRDefault="00421992" w:rsidP="00421992">
            <w:pPr>
              <w:rPr>
                <w:kern w:val="2"/>
                <w:szCs w:val="24"/>
              </w:rPr>
            </w:pPr>
          </w:p>
          <w:p w14:paraId="7D06D0D9" w14:textId="4B31C91F" w:rsidR="00421992" w:rsidRDefault="00421992" w:rsidP="00421992">
            <w:pPr>
              <w:rPr>
                <w:kern w:val="2"/>
                <w:szCs w:val="24"/>
              </w:rPr>
            </w:pPr>
          </w:p>
        </w:tc>
      </w:tr>
      <w:tr w:rsidR="00667662" w14:paraId="397E6A62" w14:textId="77777777">
        <w:trPr>
          <w:trHeight w:val="300"/>
        </w:trPr>
        <w:tc>
          <w:tcPr>
            <w:tcW w:w="9535" w:type="dxa"/>
            <w:gridSpan w:val="5"/>
          </w:tcPr>
          <w:p w14:paraId="1AB554AE" w14:textId="367490DB" w:rsidR="00667662" w:rsidRDefault="00667662" w:rsidP="00667662">
            <w:pPr>
              <w:jc w:val="center"/>
              <w:rPr>
                <w:b/>
                <w:bCs/>
                <w:kern w:val="2"/>
                <w:szCs w:val="24"/>
              </w:rPr>
            </w:pPr>
            <w:r>
              <w:rPr>
                <w:b/>
                <w:kern w:val="2"/>
                <w:szCs w:val="24"/>
              </w:rPr>
              <w:t>6. PASLAUGŲ KOKYBĖ IR GARANTINIAI ĮSIPAREIGOJIMAI</w:t>
            </w:r>
          </w:p>
        </w:tc>
      </w:tr>
      <w:tr w:rsidR="00667662"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667662" w:rsidRDefault="00667662" w:rsidP="00667662">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CA18D1" w14:textId="77777777" w:rsidR="00667662" w:rsidRDefault="00667662" w:rsidP="00667662">
            <w:pPr>
              <w:rPr>
                <w:kern w:val="2"/>
                <w:szCs w:val="24"/>
              </w:rPr>
            </w:pPr>
            <w:r>
              <w:rPr>
                <w:kern w:val="2"/>
                <w:szCs w:val="24"/>
              </w:rPr>
              <w:t>Netaikoma</w:t>
            </w:r>
          </w:p>
          <w:p w14:paraId="6226B6CE" w14:textId="77777777" w:rsidR="00667662" w:rsidRDefault="00667662" w:rsidP="00667662">
            <w:pPr>
              <w:rPr>
                <w:kern w:val="2"/>
                <w:szCs w:val="24"/>
              </w:rPr>
            </w:pPr>
          </w:p>
          <w:p w14:paraId="5290D4C5" w14:textId="5A1EC40D" w:rsidR="00667662" w:rsidRDefault="00667662" w:rsidP="00667662">
            <w:pPr>
              <w:rPr>
                <w:kern w:val="2"/>
                <w:szCs w:val="24"/>
              </w:rPr>
            </w:pPr>
          </w:p>
        </w:tc>
      </w:tr>
      <w:tr w:rsidR="00667662"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5481A297" w:rsidR="00667662" w:rsidRDefault="00667662" w:rsidP="00667662">
            <w:pPr>
              <w:rPr>
                <w:b/>
                <w:bCs/>
                <w:kern w:val="2"/>
                <w:szCs w:val="24"/>
              </w:rPr>
            </w:pPr>
            <w:r>
              <w:rPr>
                <w:b/>
                <w:bCs/>
                <w:kern w:val="2"/>
                <w:szCs w:val="24"/>
              </w:rPr>
              <w:t>6.2. </w:t>
            </w:r>
            <w:r w:rsidR="008B42F6" w:rsidRPr="008A38C8">
              <w:rPr>
                <w:b/>
                <w:bCs/>
                <w:kern w:val="2"/>
                <w:szCs w:val="24"/>
              </w:rPr>
              <w:t>Terminas Paslaugų trūkumams pašalinti</w:t>
            </w:r>
          </w:p>
        </w:tc>
        <w:tc>
          <w:tcPr>
            <w:tcW w:w="6828" w:type="dxa"/>
            <w:gridSpan w:val="2"/>
            <w:tcBorders>
              <w:top w:val="single" w:sz="4" w:space="0" w:color="auto"/>
              <w:left w:val="single" w:sz="4" w:space="0" w:color="auto"/>
              <w:bottom w:val="single" w:sz="4" w:space="0" w:color="auto"/>
              <w:right w:val="single" w:sz="4" w:space="0" w:color="auto"/>
            </w:tcBorders>
          </w:tcPr>
          <w:p w14:paraId="25512626" w14:textId="77777777" w:rsidR="00667662" w:rsidRDefault="00667662" w:rsidP="00667662">
            <w:pPr>
              <w:rPr>
                <w:kern w:val="2"/>
                <w:szCs w:val="24"/>
              </w:rPr>
            </w:pPr>
            <w:r>
              <w:rPr>
                <w:kern w:val="2"/>
                <w:szCs w:val="24"/>
              </w:rPr>
              <w:t>Netaikoma</w:t>
            </w:r>
          </w:p>
          <w:p w14:paraId="35313CDF" w14:textId="77777777" w:rsidR="00667662" w:rsidRDefault="00667662" w:rsidP="00667662">
            <w:pPr>
              <w:rPr>
                <w:kern w:val="2"/>
                <w:szCs w:val="24"/>
              </w:rPr>
            </w:pPr>
          </w:p>
          <w:p w14:paraId="19A8D037" w14:textId="5AB1802B" w:rsidR="00667662" w:rsidRDefault="00667662" w:rsidP="00667662">
            <w:pPr>
              <w:rPr>
                <w:kern w:val="2"/>
                <w:szCs w:val="24"/>
              </w:rPr>
            </w:pPr>
          </w:p>
        </w:tc>
      </w:tr>
      <w:tr w:rsidR="00667662"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667662" w:rsidRDefault="00667662" w:rsidP="00667662">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CA6ADFE" w:rsidR="00667662" w:rsidRDefault="00667662" w:rsidP="00667662">
            <w:pPr>
              <w:rPr>
                <w:kern w:val="2"/>
                <w:szCs w:val="24"/>
              </w:rPr>
            </w:pPr>
            <w:r>
              <w:rPr>
                <w:kern w:val="2"/>
                <w:szCs w:val="24"/>
              </w:rPr>
              <w:t xml:space="preserve">Netaikoma </w:t>
            </w:r>
          </w:p>
          <w:p w14:paraId="4D580A95" w14:textId="668ED14D" w:rsidR="00667662" w:rsidRDefault="00667662" w:rsidP="00667662">
            <w:pPr>
              <w:rPr>
                <w:kern w:val="2"/>
                <w:szCs w:val="24"/>
              </w:rPr>
            </w:pPr>
          </w:p>
        </w:tc>
      </w:tr>
      <w:tr w:rsidR="00667662" w14:paraId="5D562E8D" w14:textId="77777777">
        <w:trPr>
          <w:trHeight w:val="300"/>
        </w:trPr>
        <w:tc>
          <w:tcPr>
            <w:tcW w:w="9535" w:type="dxa"/>
            <w:gridSpan w:val="5"/>
          </w:tcPr>
          <w:p w14:paraId="6103796D" w14:textId="7A1B0772" w:rsidR="00667662" w:rsidRPr="00B31F29" w:rsidRDefault="00667662" w:rsidP="00667662">
            <w:pPr>
              <w:jc w:val="center"/>
              <w:rPr>
                <w:b/>
                <w:bCs/>
                <w:color w:val="FF0000"/>
                <w:kern w:val="2"/>
                <w:szCs w:val="24"/>
              </w:rPr>
            </w:pPr>
            <w:r w:rsidRPr="008A38C8">
              <w:rPr>
                <w:b/>
                <w:bCs/>
                <w:kern w:val="2"/>
                <w:szCs w:val="24"/>
              </w:rPr>
              <w:t>7. SUTARTIES VYKDYMUI PASITELKIAMI SUBTIEKĖJAI</w:t>
            </w:r>
            <w:r w:rsidR="00B31F29" w:rsidRPr="008A38C8">
              <w:rPr>
                <w:b/>
                <w:bCs/>
                <w:kern w:val="2"/>
                <w:szCs w:val="24"/>
              </w:rPr>
              <w:t xml:space="preserve"> IR (AR) SPECIALISTAI</w:t>
            </w:r>
          </w:p>
        </w:tc>
      </w:tr>
      <w:tr w:rsidR="00EE50DB" w14:paraId="3110BF25" w14:textId="77777777" w:rsidTr="00C34AA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05CE3B46" w:rsidR="00EE50DB" w:rsidRDefault="00EE50DB" w:rsidP="00EE50DB">
            <w:pPr>
              <w:rPr>
                <w:b/>
                <w:bCs/>
                <w:kern w:val="2"/>
                <w:szCs w:val="24"/>
              </w:rPr>
            </w:pPr>
            <w:r w:rsidRPr="008A38C8">
              <w:rPr>
                <w:b/>
                <w:bCs/>
                <w:kern w:val="2"/>
                <w:szCs w:val="24"/>
              </w:rPr>
              <w:lastRenderedPageBreak/>
              <w:t xml:space="preserve">7.1. </w:t>
            </w:r>
            <w:r>
              <w:rPr>
                <w:b/>
                <w:bCs/>
                <w:kern w:val="2"/>
                <w:szCs w:val="24"/>
              </w:rPr>
              <w:t>Sutarties vykdymui pasitelkiami subtiekėjai ir (ar) specialistai</w:t>
            </w:r>
          </w:p>
        </w:tc>
        <w:tc>
          <w:tcPr>
            <w:tcW w:w="6828" w:type="dxa"/>
            <w:gridSpan w:val="2"/>
          </w:tcPr>
          <w:p w14:paraId="78E5D03B" w14:textId="77777777" w:rsidR="00EE50DB" w:rsidRPr="007F00E5" w:rsidRDefault="00EE50DB" w:rsidP="00EE50DB">
            <w:pPr>
              <w:rPr>
                <w:kern w:val="2"/>
                <w:szCs w:val="24"/>
              </w:rPr>
            </w:pPr>
            <w:r w:rsidRPr="007F00E5">
              <w:rPr>
                <w:kern w:val="2"/>
                <w:szCs w:val="24"/>
              </w:rPr>
              <w:t>Sutarties vykdymui subtiekėjai ir (ar) specialistai nepasitelkiami.</w:t>
            </w:r>
          </w:p>
          <w:p w14:paraId="2372670A" w14:textId="77777777" w:rsidR="00EE50DB" w:rsidRPr="007F00E5" w:rsidRDefault="00EE50DB" w:rsidP="00EE50DB">
            <w:pPr>
              <w:rPr>
                <w:kern w:val="2"/>
                <w:szCs w:val="24"/>
              </w:rPr>
            </w:pPr>
          </w:p>
          <w:p w14:paraId="76E7AAFE" w14:textId="77777777" w:rsidR="00EE50DB" w:rsidRPr="007F00E5" w:rsidRDefault="00EE50DB" w:rsidP="00EE50DB">
            <w:pPr>
              <w:rPr>
                <w:kern w:val="2"/>
                <w:szCs w:val="24"/>
              </w:rPr>
            </w:pPr>
            <w:r w:rsidRPr="007F00E5">
              <w:rPr>
                <w:kern w:val="2"/>
                <w:szCs w:val="24"/>
              </w:rPr>
              <w:t>arba</w:t>
            </w:r>
          </w:p>
          <w:p w14:paraId="3097D39A" w14:textId="77777777" w:rsidR="00EE50DB" w:rsidRPr="007F00E5" w:rsidRDefault="00EE50DB" w:rsidP="00EE50DB">
            <w:pPr>
              <w:rPr>
                <w:kern w:val="2"/>
                <w:szCs w:val="24"/>
              </w:rPr>
            </w:pPr>
          </w:p>
          <w:p w14:paraId="30F793E1" w14:textId="77777777" w:rsidR="00EE50DB" w:rsidRPr="007F00E5" w:rsidRDefault="00EE50DB" w:rsidP="00EE50DB">
            <w:pPr>
              <w:rPr>
                <w:kern w:val="2"/>
                <w:szCs w:val="24"/>
              </w:rPr>
            </w:pPr>
            <w:r w:rsidRPr="007F00E5">
              <w:rPr>
                <w:kern w:val="2"/>
                <w:szCs w:val="24"/>
              </w:rPr>
              <w:t>Sutarties vykdymui pasitelkiami subtiekėjai ir (ar) specialistai yra nurodyti Sutarties priede Nr. 2 „Sutarties vykdymui pasitelkiami subtiekėjai ir (ar) specialistai“</w:t>
            </w:r>
          </w:p>
          <w:p w14:paraId="5CFEABC6" w14:textId="79CDC347" w:rsidR="00EE50DB" w:rsidRPr="00EE50DB" w:rsidRDefault="00EE50DB" w:rsidP="00EE50DB">
            <w:pPr>
              <w:rPr>
                <w:b/>
                <w:bCs/>
                <w:i/>
                <w:iCs/>
                <w:kern w:val="2"/>
                <w:szCs w:val="24"/>
              </w:rPr>
            </w:pPr>
            <w:r w:rsidRPr="007F00E5">
              <w:rPr>
                <w:b/>
                <w:bCs/>
                <w:i/>
                <w:iCs/>
                <w:kern w:val="2"/>
                <w:szCs w:val="24"/>
              </w:rPr>
              <w:t>(Pasirašant sutartį bus paliktas tinkamas variantas)</w:t>
            </w:r>
          </w:p>
        </w:tc>
      </w:tr>
      <w:tr w:rsidR="00EE50DB" w14:paraId="0E57F611" w14:textId="77777777">
        <w:trPr>
          <w:trHeight w:val="300"/>
        </w:trPr>
        <w:tc>
          <w:tcPr>
            <w:tcW w:w="9535" w:type="dxa"/>
            <w:gridSpan w:val="5"/>
          </w:tcPr>
          <w:p w14:paraId="6A81BDB7" w14:textId="77777777" w:rsidR="00EE50DB" w:rsidRDefault="00EE50DB" w:rsidP="00EE50DB">
            <w:pPr>
              <w:jc w:val="center"/>
              <w:rPr>
                <w:b/>
                <w:bCs/>
                <w:kern w:val="2"/>
                <w:szCs w:val="24"/>
              </w:rPr>
            </w:pPr>
            <w:r>
              <w:rPr>
                <w:b/>
                <w:bCs/>
                <w:kern w:val="2"/>
                <w:szCs w:val="24"/>
              </w:rPr>
              <w:t>8. PRIEVOLIŲ PAGAL SUTARTĮ ĮVYKDYMO UŽTIKRINIMAS</w:t>
            </w:r>
          </w:p>
        </w:tc>
      </w:tr>
      <w:tr w:rsidR="00EE50D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EE50DB" w:rsidRDefault="00EE50DB" w:rsidP="00EE50D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4307421" w14:textId="77777777" w:rsidR="00EE50DB" w:rsidRDefault="00EE50DB" w:rsidP="00EE50DB">
            <w:pPr>
              <w:rPr>
                <w:kern w:val="2"/>
                <w:szCs w:val="24"/>
              </w:rPr>
            </w:pPr>
            <w:r>
              <w:rPr>
                <w:kern w:val="2"/>
                <w:szCs w:val="24"/>
              </w:rPr>
              <w:t>Prievolių pagal Sutartį įvykdymas užtikrinamas:</w:t>
            </w:r>
          </w:p>
          <w:p w14:paraId="31E3F3F3" w14:textId="77777777" w:rsidR="00EE50DB" w:rsidRPr="0019594C" w:rsidRDefault="00EE50DB" w:rsidP="00EE50DB">
            <w:pPr>
              <w:rPr>
                <w:kern w:val="2"/>
                <w:szCs w:val="24"/>
              </w:rPr>
            </w:pPr>
            <w:r>
              <w:rPr>
                <w:kern w:val="2"/>
                <w:szCs w:val="24"/>
              </w:rPr>
              <w:t>Netesybomis (delspinigiais, bauda).</w:t>
            </w:r>
          </w:p>
          <w:p w14:paraId="544E68EF" w14:textId="5B2CE3EA" w:rsidR="00EE50DB" w:rsidRDefault="00EE50DB" w:rsidP="00EE50DB">
            <w:pPr>
              <w:rPr>
                <w:kern w:val="2"/>
                <w:szCs w:val="24"/>
              </w:rPr>
            </w:pPr>
          </w:p>
        </w:tc>
      </w:tr>
      <w:tr w:rsidR="00EE50D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EE50DB" w:rsidRDefault="00EE50DB" w:rsidP="00EE50D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EE50DB" w:rsidRDefault="00EE50DB" w:rsidP="00EE50DB">
            <w:pPr>
              <w:rPr>
                <w:kern w:val="2"/>
                <w:szCs w:val="24"/>
              </w:rPr>
            </w:pPr>
            <w:r>
              <w:rPr>
                <w:kern w:val="2"/>
                <w:szCs w:val="24"/>
              </w:rPr>
              <w:t>Netaikoma</w:t>
            </w:r>
          </w:p>
          <w:p w14:paraId="2BC61455" w14:textId="77777777" w:rsidR="00EE50DB" w:rsidRDefault="00EE50DB" w:rsidP="00EE50DB">
            <w:pPr>
              <w:rPr>
                <w:kern w:val="2"/>
                <w:szCs w:val="24"/>
              </w:rPr>
            </w:pPr>
          </w:p>
          <w:p w14:paraId="4720F941" w14:textId="341FC5E5" w:rsidR="00EE50DB" w:rsidRDefault="00EE50DB" w:rsidP="00EE50DB">
            <w:pPr>
              <w:rPr>
                <w:kern w:val="2"/>
                <w:szCs w:val="24"/>
              </w:rPr>
            </w:pPr>
          </w:p>
        </w:tc>
      </w:tr>
      <w:tr w:rsidR="00EE50D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EE50DB" w:rsidRDefault="00EE50DB" w:rsidP="00EE50D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EE50DB" w:rsidRDefault="00EE50DB" w:rsidP="00EE50DB">
            <w:pPr>
              <w:rPr>
                <w:kern w:val="2"/>
                <w:szCs w:val="24"/>
              </w:rPr>
            </w:pPr>
            <w:r>
              <w:rPr>
                <w:kern w:val="2"/>
                <w:szCs w:val="24"/>
              </w:rPr>
              <w:t>Netaikoma</w:t>
            </w:r>
          </w:p>
          <w:p w14:paraId="265078A2" w14:textId="77777777" w:rsidR="00EE50DB" w:rsidRDefault="00EE50DB" w:rsidP="00EE50DB">
            <w:pPr>
              <w:rPr>
                <w:kern w:val="2"/>
                <w:szCs w:val="24"/>
              </w:rPr>
            </w:pPr>
          </w:p>
          <w:p w14:paraId="7001B284" w14:textId="55910C20" w:rsidR="00EE50DB" w:rsidRDefault="00EE50DB" w:rsidP="00EE50DB">
            <w:pPr>
              <w:rPr>
                <w:kern w:val="2"/>
                <w:szCs w:val="24"/>
              </w:rPr>
            </w:pPr>
          </w:p>
        </w:tc>
      </w:tr>
      <w:tr w:rsidR="00EE50DB" w14:paraId="198AFEE0" w14:textId="77777777">
        <w:trPr>
          <w:trHeight w:val="300"/>
        </w:trPr>
        <w:tc>
          <w:tcPr>
            <w:tcW w:w="9535" w:type="dxa"/>
            <w:gridSpan w:val="5"/>
          </w:tcPr>
          <w:p w14:paraId="53C07666" w14:textId="77777777" w:rsidR="00EE50DB" w:rsidRDefault="00EE50DB" w:rsidP="00EE50DB">
            <w:pPr>
              <w:jc w:val="center"/>
              <w:rPr>
                <w:b/>
                <w:bCs/>
                <w:kern w:val="2"/>
                <w:szCs w:val="24"/>
              </w:rPr>
            </w:pPr>
            <w:r>
              <w:rPr>
                <w:b/>
                <w:bCs/>
                <w:kern w:val="2"/>
                <w:szCs w:val="24"/>
              </w:rPr>
              <w:t>9. ŠALIŲ ATSAKOMYBĖ</w:t>
            </w:r>
            <w:r>
              <w:rPr>
                <w:b/>
                <w:bCs/>
                <w:kern w:val="2"/>
                <w:szCs w:val="24"/>
              </w:rPr>
              <w:tab/>
            </w:r>
          </w:p>
        </w:tc>
      </w:tr>
      <w:tr w:rsidR="00EE50D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EE50DB" w:rsidRDefault="00EE50DB" w:rsidP="00EE50D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968D7A1" w:rsidR="00EE50DB" w:rsidRDefault="00EE50DB" w:rsidP="00EE50DB">
            <w:pPr>
              <w:spacing w:line="259" w:lineRule="auto"/>
              <w:rPr>
                <w:color w:val="000000"/>
                <w:kern w:val="2"/>
                <w:szCs w:val="24"/>
              </w:rPr>
            </w:pPr>
            <w:r w:rsidRPr="00067313">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0,03 (trys šimtosios) procento dydžio delspinigius nuo neapmokėtos sumos be PVM už kiekvieną vėlavimo dieną.</w:t>
            </w:r>
          </w:p>
        </w:tc>
      </w:tr>
      <w:tr w:rsidR="00EE50D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EE50DB" w:rsidRDefault="00EE50DB" w:rsidP="00EE50D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09FE8BB" w14:textId="55D4CAC1" w:rsidR="004672F8" w:rsidRPr="00D85627" w:rsidRDefault="00EE50DB" w:rsidP="00847D8E">
            <w:pPr>
              <w:shd w:val="clear" w:color="auto" w:fill="FFFFFF"/>
              <w:spacing w:line="276" w:lineRule="auto"/>
              <w:jc w:val="both"/>
              <w:rPr>
                <w:color w:val="000000" w:themeColor="text1"/>
                <w:spacing w:val="-1"/>
                <w:szCs w:val="24"/>
                <w:lang w:eastAsia="ru-RU"/>
              </w:rPr>
            </w:pPr>
            <w:r w:rsidRPr="00D85627">
              <w:rPr>
                <w:color w:val="000000" w:themeColor="text1"/>
                <w:kern w:val="2"/>
                <w:szCs w:val="24"/>
              </w:rPr>
              <w:t xml:space="preserve">9.2.1. </w:t>
            </w:r>
            <w:r w:rsidR="00431C61" w:rsidRPr="00D85627">
              <w:rPr>
                <w:color w:val="000000" w:themeColor="text1"/>
                <w:kern w:val="2"/>
                <w:szCs w:val="24"/>
              </w:rPr>
              <w:t>Jeigu</w:t>
            </w:r>
            <w:r w:rsidR="00431C61" w:rsidRPr="00D85627">
              <w:rPr>
                <w:color w:val="000000" w:themeColor="text1"/>
                <w:spacing w:val="-1"/>
                <w:szCs w:val="24"/>
                <w:lang w:eastAsia="ru-RU"/>
              </w:rPr>
              <w:t xml:space="preserve"> dėl Tiekėjo</w:t>
            </w:r>
            <w:r w:rsidR="00512ECC" w:rsidRPr="00D85627">
              <w:rPr>
                <w:color w:val="000000" w:themeColor="text1"/>
                <w:spacing w:val="-1"/>
                <w:szCs w:val="24"/>
                <w:lang w:eastAsia="ru-RU"/>
              </w:rPr>
              <w:t xml:space="preserve"> kaltės</w:t>
            </w:r>
            <w:r w:rsidR="00431C61" w:rsidRPr="00D85627">
              <w:rPr>
                <w:color w:val="000000" w:themeColor="text1"/>
                <w:kern w:val="2"/>
                <w:szCs w:val="24"/>
              </w:rPr>
              <w:t xml:space="preserve"> </w:t>
            </w:r>
            <w:r w:rsidR="00431C61" w:rsidRPr="00D85627">
              <w:rPr>
                <w:color w:val="000000" w:themeColor="text1"/>
                <w:spacing w:val="-1"/>
                <w:szCs w:val="24"/>
                <w:lang w:eastAsia="ru-RU"/>
              </w:rPr>
              <w:t xml:space="preserve">Fontanas neveikia ilgiau kaip 1 darbo dieną, </w:t>
            </w:r>
            <w:r w:rsidR="004672F8" w:rsidRPr="00D85627">
              <w:rPr>
                <w:color w:val="000000" w:themeColor="text1"/>
                <w:kern w:val="2"/>
                <w:szCs w:val="24"/>
              </w:rPr>
              <w:t xml:space="preserve">Tiekėjas </w:t>
            </w:r>
            <w:r w:rsidR="004672F8" w:rsidRPr="00D85627">
              <w:rPr>
                <w:color w:val="000000" w:themeColor="text1"/>
                <w:spacing w:val="-1"/>
                <w:szCs w:val="24"/>
                <w:lang w:eastAsia="ru-RU"/>
              </w:rPr>
              <w:t xml:space="preserve">įsipareigoja </w:t>
            </w:r>
            <w:r w:rsidR="00431C61" w:rsidRPr="00D85627">
              <w:rPr>
                <w:color w:val="000000" w:themeColor="text1"/>
                <w:spacing w:val="-1"/>
                <w:szCs w:val="24"/>
                <w:lang w:eastAsia="ru-RU"/>
              </w:rPr>
              <w:t>su</w:t>
            </w:r>
            <w:r w:rsidR="004672F8" w:rsidRPr="00D85627">
              <w:rPr>
                <w:color w:val="000000" w:themeColor="text1"/>
                <w:spacing w:val="-1"/>
                <w:szCs w:val="24"/>
                <w:lang w:eastAsia="ru-RU"/>
              </w:rPr>
              <w:t xml:space="preserve">mokėti Pirkėjui </w:t>
            </w:r>
            <w:r w:rsidR="00431C61" w:rsidRPr="00D85627">
              <w:rPr>
                <w:color w:val="000000" w:themeColor="text1"/>
                <w:spacing w:val="-1"/>
                <w:szCs w:val="24"/>
                <w:lang w:eastAsia="ru-RU"/>
              </w:rPr>
              <w:t>100 Eur</w:t>
            </w:r>
            <w:r w:rsidR="004672F8" w:rsidRPr="00D85627">
              <w:rPr>
                <w:color w:val="000000" w:themeColor="text1"/>
                <w:spacing w:val="-1"/>
                <w:szCs w:val="24"/>
                <w:lang w:eastAsia="ru-RU"/>
              </w:rPr>
              <w:t xml:space="preserve"> dydžio </w:t>
            </w:r>
            <w:r w:rsidR="00431C61" w:rsidRPr="00D85627">
              <w:rPr>
                <w:color w:val="000000" w:themeColor="text1"/>
                <w:spacing w:val="-1"/>
                <w:szCs w:val="24"/>
                <w:lang w:eastAsia="ru-RU"/>
              </w:rPr>
              <w:t xml:space="preserve">baudą už kiekvieną </w:t>
            </w:r>
            <w:r w:rsidR="00512ECC" w:rsidRPr="00D85627">
              <w:rPr>
                <w:color w:val="000000" w:themeColor="text1"/>
                <w:spacing w:val="-1"/>
                <w:szCs w:val="24"/>
                <w:lang w:eastAsia="ru-RU"/>
              </w:rPr>
              <w:t>F</w:t>
            </w:r>
            <w:r w:rsidR="00431C61" w:rsidRPr="00D85627">
              <w:rPr>
                <w:color w:val="000000" w:themeColor="text1"/>
                <w:spacing w:val="-1"/>
                <w:szCs w:val="24"/>
                <w:lang w:eastAsia="ru-RU"/>
              </w:rPr>
              <w:t>ontano neveikimo dieną.</w:t>
            </w:r>
          </w:p>
          <w:p w14:paraId="610DA498" w14:textId="31B01F88" w:rsidR="00EE50DB" w:rsidRPr="00D85627" w:rsidRDefault="00EE50DB" w:rsidP="00EE50DB">
            <w:pPr>
              <w:rPr>
                <w:color w:val="000000" w:themeColor="text1"/>
                <w:kern w:val="2"/>
                <w:szCs w:val="24"/>
              </w:rPr>
            </w:pPr>
            <w:r w:rsidRPr="00D85627">
              <w:rPr>
                <w:color w:val="000000" w:themeColor="text1"/>
                <w:kern w:val="2"/>
                <w:szCs w:val="24"/>
              </w:rPr>
              <w:t xml:space="preserve">9.2.2. Tiekėjas privalo sumokėti Pirkėjui netesybas per 20 darbo dienų nuo Pirkėjo pareikalavimo, jeigu netesybų suma nėra </w:t>
            </w:r>
            <w:r w:rsidRPr="00D85627">
              <w:rPr>
                <w:color w:val="000000" w:themeColor="text1"/>
                <w:szCs w:val="24"/>
              </w:rPr>
              <w:t>išskaitoma iš Tiekėjui mokėtinos sumos.</w:t>
            </w:r>
          </w:p>
          <w:p w14:paraId="63704FE1" w14:textId="648E241D" w:rsidR="00EE50DB" w:rsidRDefault="00EE50DB" w:rsidP="00EE50DB">
            <w:pPr>
              <w:rPr>
                <w:b/>
                <w:kern w:val="2"/>
              </w:rPr>
            </w:pPr>
          </w:p>
        </w:tc>
      </w:tr>
      <w:tr w:rsidR="00EE50D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EE50DB" w:rsidRDefault="00EE50DB" w:rsidP="00EE50DB">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09BF9A0E" w:rsidR="00705C38" w:rsidRPr="00705C38" w:rsidRDefault="00705C38" w:rsidP="00705C38">
            <w:pPr>
              <w:rPr>
                <w:rFonts w:asciiTheme="majorBidi" w:hAnsiTheme="majorBidi" w:cstheme="majorBidi"/>
                <w:kern w:val="2"/>
                <w:szCs w:val="24"/>
              </w:rPr>
            </w:pPr>
            <w:r>
              <w:rPr>
                <w:rFonts w:asciiTheme="majorBidi" w:hAnsiTheme="majorBidi" w:cstheme="majorBidi"/>
                <w:szCs w:val="24"/>
              </w:rPr>
              <w:t xml:space="preserve">9.3.1. </w:t>
            </w:r>
            <w:r w:rsidR="008A5EE4" w:rsidRPr="00705C38">
              <w:rPr>
                <w:rFonts w:asciiTheme="majorBidi" w:hAnsiTheme="majorBidi" w:cstheme="majorBidi"/>
                <w:szCs w:val="24"/>
              </w:rPr>
              <w:t>Nutraukus Sutartį dėl esminio Sutarties pažeidimo, nustatyto</w:t>
            </w:r>
            <w:r w:rsidR="008A5EE4" w:rsidRPr="00705C38">
              <w:rPr>
                <w:rFonts w:asciiTheme="majorBidi" w:hAnsiTheme="majorBidi" w:cstheme="majorBidi"/>
                <w:szCs w:val="24"/>
              </w:rPr>
              <w:br/>
              <w:t>Sutarties Specialiosiose sąlygose, mokama 10 procentų dydžio bauda nuo Pradinės Sutarties vertės be PVM, nurodytos Specialiųjų sąlygų 5.2 punkte.</w:t>
            </w:r>
            <w:r w:rsidRPr="00705C38">
              <w:rPr>
                <w:rFonts w:asciiTheme="majorBidi" w:hAnsiTheme="majorBidi" w:cstheme="majorBidi"/>
                <w:szCs w:val="24"/>
              </w:rPr>
              <w:br/>
              <w:t>9.3.2. Nepagrįstai nutraukus Sutarties vykdymą ne Sutartyje</w:t>
            </w:r>
            <w:r w:rsidRPr="00705C38">
              <w:rPr>
                <w:rFonts w:asciiTheme="majorBidi" w:hAnsiTheme="majorBidi" w:cstheme="majorBidi"/>
                <w:szCs w:val="24"/>
              </w:rPr>
              <w:br/>
              <w:t>nustatyta tvarka, mokama 10 (dešimt) procentų dydžio bauda</w:t>
            </w:r>
            <w:r w:rsidRPr="00705C38">
              <w:rPr>
                <w:rFonts w:asciiTheme="majorBidi" w:hAnsiTheme="majorBidi" w:cstheme="majorBidi"/>
                <w:szCs w:val="24"/>
              </w:rPr>
              <w:br/>
              <w:t>nuo Pradinės Sutarties vertės, nurodytos Specialiųjų sąlygų 5.2</w:t>
            </w:r>
            <w:r w:rsidRPr="00705C38">
              <w:rPr>
                <w:rFonts w:asciiTheme="majorBidi" w:hAnsiTheme="majorBidi" w:cstheme="majorBidi"/>
                <w:szCs w:val="24"/>
              </w:rPr>
              <w:br/>
              <w:t>punkte</w:t>
            </w:r>
            <w:r>
              <w:rPr>
                <w:rFonts w:asciiTheme="majorBidi" w:hAnsiTheme="majorBidi" w:cstheme="majorBidi"/>
                <w:szCs w:val="24"/>
              </w:rPr>
              <w:t>.</w:t>
            </w:r>
          </w:p>
        </w:tc>
      </w:tr>
      <w:tr w:rsidR="00EE50D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EE50DB" w:rsidRDefault="00EE50DB" w:rsidP="00EE50DB">
            <w:pPr>
              <w:rPr>
                <w:b/>
                <w:bCs/>
                <w:kern w:val="2"/>
                <w:szCs w:val="24"/>
              </w:rPr>
            </w:pPr>
            <w:r>
              <w:rPr>
                <w:b/>
                <w:bCs/>
                <w:kern w:val="2"/>
                <w:szCs w:val="24"/>
              </w:rPr>
              <w:t xml:space="preserve">9.4. Tiekėjui taikoma bauda dėl esamų subtiekėjų ar specialistų pakeitimo / naujų subtiekėjų pasitelkimo nesilaikant Bendrosiose sąlygose nurodytos </w:t>
            </w:r>
            <w:r>
              <w:rPr>
                <w:b/>
                <w:bCs/>
                <w:kern w:val="2"/>
                <w:szCs w:val="24"/>
              </w:rPr>
              <w:lastRenderedPageBreak/>
              <w:t xml:space="preserve">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EE50DB" w:rsidRDefault="00EE50DB" w:rsidP="00EE50DB">
            <w:pPr>
              <w:rPr>
                <w:color w:val="000000"/>
                <w:kern w:val="2"/>
                <w:szCs w:val="24"/>
              </w:rPr>
            </w:pPr>
            <w:r>
              <w:rPr>
                <w:color w:val="000000"/>
                <w:kern w:val="2"/>
                <w:szCs w:val="24"/>
              </w:rPr>
              <w:lastRenderedPageBreak/>
              <w:t>Netaikoma</w:t>
            </w:r>
          </w:p>
          <w:p w14:paraId="66318807" w14:textId="77777777" w:rsidR="00EE50DB" w:rsidRDefault="00EE50DB" w:rsidP="00EE50DB">
            <w:pPr>
              <w:rPr>
                <w:kern w:val="2"/>
                <w:szCs w:val="24"/>
              </w:rPr>
            </w:pPr>
          </w:p>
          <w:p w14:paraId="01953191" w14:textId="77777777" w:rsidR="00EE50DB" w:rsidRDefault="00EE50DB" w:rsidP="00EE50DB">
            <w:pPr>
              <w:rPr>
                <w:kern w:val="2"/>
                <w:szCs w:val="24"/>
              </w:rPr>
            </w:pPr>
          </w:p>
        </w:tc>
      </w:tr>
      <w:tr w:rsidR="00EE50DB"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EE50DB" w:rsidRDefault="00EE50DB" w:rsidP="00EE50D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645181F6" w:rsidR="00EE50DB" w:rsidRPr="00D85627" w:rsidRDefault="004672F8" w:rsidP="00EE50DB">
            <w:pPr>
              <w:rPr>
                <w:color w:val="000000" w:themeColor="text1"/>
                <w:kern w:val="2"/>
                <w:szCs w:val="24"/>
              </w:rPr>
            </w:pPr>
            <w:r w:rsidRPr="00D85627">
              <w:rPr>
                <w:color w:val="000000" w:themeColor="text1"/>
                <w:kern w:val="2"/>
                <w:szCs w:val="24"/>
              </w:rPr>
              <w:t>100 Eur</w:t>
            </w:r>
          </w:p>
          <w:p w14:paraId="51875821" w14:textId="77777777" w:rsidR="00EE50DB" w:rsidRPr="00D85627" w:rsidRDefault="00EE50DB" w:rsidP="00EE50DB">
            <w:pPr>
              <w:rPr>
                <w:color w:val="000000" w:themeColor="text1"/>
                <w:kern w:val="2"/>
                <w:szCs w:val="24"/>
              </w:rPr>
            </w:pPr>
          </w:p>
          <w:p w14:paraId="69B3C483" w14:textId="4309BEE9" w:rsidR="00EE50DB" w:rsidRPr="00D85627" w:rsidRDefault="00EE50DB" w:rsidP="00EE50DB">
            <w:pPr>
              <w:rPr>
                <w:color w:val="000000" w:themeColor="text1"/>
                <w:kern w:val="2"/>
                <w:szCs w:val="24"/>
              </w:rPr>
            </w:pPr>
          </w:p>
        </w:tc>
      </w:tr>
      <w:tr w:rsidR="00EE50DB"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EE50DB" w:rsidRDefault="00EE50DB" w:rsidP="00EE50DB">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733CF56" w14:textId="77777777" w:rsidR="00EE50DB" w:rsidRDefault="00EE50DB" w:rsidP="00EE50DB">
            <w:pPr>
              <w:rPr>
                <w:color w:val="000000"/>
                <w:kern w:val="2"/>
                <w:szCs w:val="24"/>
              </w:rPr>
            </w:pPr>
            <w:r>
              <w:rPr>
                <w:color w:val="000000"/>
                <w:kern w:val="2"/>
                <w:szCs w:val="24"/>
              </w:rPr>
              <w:t>Netaikoma</w:t>
            </w:r>
          </w:p>
          <w:p w14:paraId="271A84AA" w14:textId="5792C413" w:rsidR="00EE50DB" w:rsidRDefault="00EE50DB" w:rsidP="00EE50DB">
            <w:pPr>
              <w:rPr>
                <w:color w:val="4472C4"/>
                <w:kern w:val="2"/>
                <w:szCs w:val="24"/>
              </w:rPr>
            </w:pPr>
          </w:p>
        </w:tc>
      </w:tr>
      <w:tr w:rsidR="00EE50DB"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EE50DB" w:rsidRDefault="00EE50DB" w:rsidP="00EE50DB">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6BFCED3" w14:textId="29E238AF" w:rsidR="00EE50DB" w:rsidRDefault="00EE50DB" w:rsidP="00EE50DB">
            <w:pPr>
              <w:rPr>
                <w:color w:val="4472C4"/>
                <w:kern w:val="2"/>
                <w:szCs w:val="24"/>
              </w:rPr>
            </w:pPr>
            <w:r>
              <w:rPr>
                <w:kern w:val="2"/>
                <w:szCs w:val="24"/>
              </w:rPr>
              <w:t xml:space="preserve">Netaikoma </w:t>
            </w:r>
          </w:p>
          <w:p w14:paraId="5C591A2E" w14:textId="66A55EAC" w:rsidR="00EE50DB" w:rsidRDefault="00EE50DB" w:rsidP="00EE50DB">
            <w:pPr>
              <w:rPr>
                <w:color w:val="4472C4"/>
                <w:kern w:val="2"/>
                <w:szCs w:val="24"/>
              </w:rPr>
            </w:pPr>
          </w:p>
        </w:tc>
      </w:tr>
      <w:tr w:rsidR="00EE50DB"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EE50DB" w:rsidRDefault="00EE50DB" w:rsidP="00EE50DB">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EE50DB" w:rsidRDefault="00EE50DB" w:rsidP="00EE50DB">
            <w:pPr>
              <w:rPr>
                <w:kern w:val="2"/>
                <w:szCs w:val="24"/>
              </w:rPr>
            </w:pPr>
            <w:r>
              <w:rPr>
                <w:kern w:val="2"/>
                <w:szCs w:val="24"/>
              </w:rPr>
              <w:t>Netaikoma</w:t>
            </w:r>
          </w:p>
          <w:p w14:paraId="2BFFE0F5" w14:textId="77777777" w:rsidR="00EE50DB" w:rsidRDefault="00EE50DB" w:rsidP="00EE50DB">
            <w:pPr>
              <w:rPr>
                <w:color w:val="4472C4"/>
                <w:kern w:val="2"/>
                <w:szCs w:val="24"/>
              </w:rPr>
            </w:pPr>
          </w:p>
          <w:p w14:paraId="66B0DB5F" w14:textId="77777777" w:rsidR="00EE50DB" w:rsidRDefault="00EE50DB" w:rsidP="00EE50DB">
            <w:pPr>
              <w:rPr>
                <w:color w:val="4472C4"/>
                <w:kern w:val="2"/>
                <w:szCs w:val="24"/>
              </w:rPr>
            </w:pPr>
          </w:p>
          <w:p w14:paraId="29DCAC8C" w14:textId="712DE92A" w:rsidR="00EE50DB" w:rsidRDefault="00EE50DB" w:rsidP="00EE50DB">
            <w:pPr>
              <w:rPr>
                <w:color w:val="4472C4"/>
                <w:kern w:val="2"/>
                <w:szCs w:val="24"/>
              </w:rPr>
            </w:pPr>
          </w:p>
        </w:tc>
      </w:tr>
      <w:tr w:rsidR="00EE50DB"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EE50DB" w:rsidRDefault="00EE50DB" w:rsidP="00EE50DB">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EE50DB" w:rsidRDefault="00EE50DB" w:rsidP="00EE50DB">
            <w:pPr>
              <w:spacing w:line="259" w:lineRule="auto"/>
              <w:rPr>
                <w:kern w:val="2"/>
                <w:szCs w:val="24"/>
              </w:rPr>
            </w:pPr>
            <w:r>
              <w:rPr>
                <w:kern w:val="2"/>
                <w:szCs w:val="24"/>
              </w:rPr>
              <w:t>Netaikoma</w:t>
            </w:r>
          </w:p>
          <w:p w14:paraId="588F4699" w14:textId="77777777" w:rsidR="00EE50DB" w:rsidRDefault="00EE50DB" w:rsidP="00EE50DB">
            <w:pPr>
              <w:spacing w:line="259" w:lineRule="auto"/>
              <w:rPr>
                <w:kern w:val="2"/>
                <w:sz w:val="22"/>
                <w:szCs w:val="24"/>
              </w:rPr>
            </w:pPr>
          </w:p>
          <w:p w14:paraId="2FC8EB7E" w14:textId="77777777" w:rsidR="00EE50DB" w:rsidRDefault="00EE50DB" w:rsidP="00EE50DB">
            <w:pPr>
              <w:rPr>
                <w:sz w:val="14"/>
                <w:szCs w:val="14"/>
              </w:rPr>
            </w:pPr>
          </w:p>
          <w:p w14:paraId="49FF058F" w14:textId="77777777" w:rsidR="00EE50DB" w:rsidRDefault="00EE50DB" w:rsidP="00EE50DB">
            <w:pPr>
              <w:rPr>
                <w:color w:val="4472C4"/>
                <w:kern w:val="2"/>
                <w:szCs w:val="24"/>
              </w:rPr>
            </w:pPr>
          </w:p>
        </w:tc>
      </w:tr>
      <w:tr w:rsidR="00EE50DB"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EE50DB" w:rsidRDefault="00EE50DB" w:rsidP="00EE50DB">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9F6F2AC" w:rsidR="00EE50DB" w:rsidRDefault="00EE50DB" w:rsidP="00EE50DB">
            <w:pPr>
              <w:rPr>
                <w:color w:val="4472C4"/>
                <w:kern w:val="2"/>
                <w:szCs w:val="24"/>
              </w:rPr>
            </w:pPr>
            <w:r w:rsidRPr="004B4BE9">
              <w:rPr>
                <w:kern w:val="2"/>
                <w:szCs w:val="24"/>
              </w:rPr>
              <w:t>Netaikoma</w:t>
            </w:r>
          </w:p>
        </w:tc>
      </w:tr>
      <w:tr w:rsidR="00EE50DB" w14:paraId="0126462E" w14:textId="77777777">
        <w:trPr>
          <w:trHeight w:val="300"/>
        </w:trPr>
        <w:tc>
          <w:tcPr>
            <w:tcW w:w="9535" w:type="dxa"/>
            <w:gridSpan w:val="5"/>
          </w:tcPr>
          <w:p w14:paraId="318973A5" w14:textId="77777777" w:rsidR="00EE50DB" w:rsidRDefault="00EE50DB" w:rsidP="00EE50DB">
            <w:pPr>
              <w:jc w:val="center"/>
              <w:rPr>
                <w:b/>
                <w:bCs/>
                <w:kern w:val="2"/>
                <w:szCs w:val="24"/>
              </w:rPr>
            </w:pPr>
            <w:r>
              <w:rPr>
                <w:b/>
                <w:kern w:val="2"/>
                <w:szCs w:val="24"/>
              </w:rPr>
              <w:t>10. ESMINĖS SUTARTIES SĄLYGOS</w:t>
            </w:r>
          </w:p>
        </w:tc>
      </w:tr>
      <w:tr w:rsidR="00EE50DB" w14:paraId="4D59E15A" w14:textId="77777777">
        <w:trPr>
          <w:trHeight w:val="300"/>
        </w:trPr>
        <w:tc>
          <w:tcPr>
            <w:tcW w:w="2707" w:type="dxa"/>
            <w:gridSpan w:val="3"/>
          </w:tcPr>
          <w:p w14:paraId="345EFFE5" w14:textId="77777777" w:rsidR="00EE50DB" w:rsidRDefault="00EE50DB" w:rsidP="00EE50DB">
            <w:pPr>
              <w:rPr>
                <w:b/>
                <w:bCs/>
                <w:kern w:val="2"/>
              </w:rPr>
            </w:pPr>
            <w:r>
              <w:rPr>
                <w:b/>
                <w:bCs/>
              </w:rPr>
              <w:t>10.1. Esminės Sutarties sąlygos</w:t>
            </w:r>
          </w:p>
        </w:tc>
        <w:tc>
          <w:tcPr>
            <w:tcW w:w="6828" w:type="dxa"/>
            <w:gridSpan w:val="2"/>
          </w:tcPr>
          <w:p w14:paraId="3657475F" w14:textId="280565E8" w:rsidR="00541C9E" w:rsidRDefault="009036B2" w:rsidP="009036B2">
            <w:pPr>
              <w:rPr>
                <w:b/>
                <w:bCs/>
                <w:color w:val="4472C4"/>
                <w:kern w:val="2"/>
                <w:szCs w:val="24"/>
              </w:rPr>
            </w:pPr>
            <w:r>
              <w:rPr>
                <w:rFonts w:asciiTheme="majorBidi" w:hAnsiTheme="majorBidi" w:cstheme="majorBidi"/>
                <w:szCs w:val="24"/>
              </w:rPr>
              <w:t xml:space="preserve">10.1.1. </w:t>
            </w:r>
            <w:r w:rsidR="00DF767F" w:rsidRPr="00DF767F">
              <w:rPr>
                <w:rFonts w:asciiTheme="majorBidi" w:hAnsiTheme="majorBidi" w:cstheme="majorBidi"/>
                <w:szCs w:val="24"/>
              </w:rPr>
              <w:t>Pažeidimas, atitinkantis Civilinio kodekso 6.217 straipsnio 2</w:t>
            </w:r>
            <w:r w:rsidR="00DF767F" w:rsidRPr="00DF767F">
              <w:rPr>
                <w:rFonts w:asciiTheme="majorBidi" w:hAnsiTheme="majorBidi" w:cstheme="majorBidi"/>
                <w:szCs w:val="24"/>
              </w:rPr>
              <w:br/>
              <w:t>dalies kriterijus, nepaisant to, kad tokie nebuvo apibrėžti</w:t>
            </w:r>
            <w:r w:rsidR="00DF767F" w:rsidRPr="00DF767F">
              <w:rPr>
                <w:rFonts w:asciiTheme="majorBidi" w:hAnsiTheme="majorBidi" w:cstheme="majorBidi"/>
                <w:szCs w:val="24"/>
              </w:rPr>
              <w:br/>
              <w:t>Sutartyje;</w:t>
            </w:r>
            <w:r w:rsidR="00DF767F" w:rsidRPr="00DF767F">
              <w:rPr>
                <w:rFonts w:asciiTheme="majorBidi" w:hAnsiTheme="majorBidi" w:cstheme="majorBidi"/>
                <w:szCs w:val="24"/>
              </w:rPr>
              <w:br/>
            </w:r>
            <w:r>
              <w:rPr>
                <w:szCs w:val="24"/>
              </w:rPr>
              <w:t xml:space="preserve">10.1.2. </w:t>
            </w:r>
            <w:r w:rsidR="00DF767F">
              <w:rPr>
                <w:szCs w:val="24"/>
              </w:rPr>
              <w:t>K</w:t>
            </w:r>
            <w:r w:rsidR="00DF767F" w:rsidRPr="00D967C8">
              <w:rPr>
                <w:szCs w:val="24"/>
              </w:rPr>
              <w:t>ai Paslaugų teikėjas nutraukia Paslaugų teikimą arba neteikia visų ar dalies Sutartyje numatytų Paslaugų be pateisinamos priežasties;</w:t>
            </w:r>
            <w:r w:rsidR="00DF767F" w:rsidRPr="00DF767F">
              <w:rPr>
                <w:rFonts w:asciiTheme="majorBidi" w:hAnsiTheme="majorBidi" w:cstheme="majorBidi"/>
                <w:szCs w:val="24"/>
              </w:rPr>
              <w:br/>
            </w:r>
            <w:r>
              <w:rPr>
                <w:rFonts w:asciiTheme="majorBidi" w:hAnsiTheme="majorBidi" w:cstheme="majorBidi"/>
                <w:szCs w:val="24"/>
              </w:rPr>
              <w:t xml:space="preserve">10.1.3. </w:t>
            </w:r>
            <w:r w:rsidR="00DF767F" w:rsidRPr="00DF767F">
              <w:rPr>
                <w:rFonts w:asciiTheme="majorBidi" w:hAnsiTheme="majorBidi" w:cstheme="majorBidi"/>
                <w:szCs w:val="24"/>
              </w:rPr>
              <w:t>Paslaugų teikėjo sutartinių įsipareigojimų vykdymo terminų</w:t>
            </w:r>
            <w:r w:rsidR="00DF767F">
              <w:br/>
            </w:r>
            <w:r w:rsidR="00DF767F" w:rsidRPr="00DF767F">
              <w:rPr>
                <w:rFonts w:asciiTheme="majorBidi" w:hAnsiTheme="majorBidi" w:cstheme="majorBidi"/>
                <w:szCs w:val="24"/>
              </w:rPr>
              <w:t>nesilaikymas;</w:t>
            </w:r>
            <w:r w:rsidR="00DF767F" w:rsidRPr="00DF767F">
              <w:rPr>
                <w:rFonts w:asciiTheme="majorBidi" w:hAnsiTheme="majorBidi" w:cstheme="majorBidi"/>
                <w:szCs w:val="24"/>
              </w:rPr>
              <w:br/>
            </w:r>
            <w:r>
              <w:rPr>
                <w:rFonts w:asciiTheme="majorBidi" w:hAnsiTheme="majorBidi" w:cstheme="majorBidi"/>
                <w:szCs w:val="24"/>
              </w:rPr>
              <w:t xml:space="preserve">10.1.4. </w:t>
            </w:r>
            <w:r w:rsidR="00DF767F" w:rsidRPr="00DF767F">
              <w:rPr>
                <w:rFonts w:asciiTheme="majorBidi" w:hAnsiTheme="majorBidi" w:cstheme="majorBidi"/>
                <w:szCs w:val="24"/>
              </w:rPr>
              <w:t>Sutarties kainodaros taisyklių nesilaikymas</w:t>
            </w:r>
            <w:r>
              <w:rPr>
                <w:rFonts w:asciiTheme="majorBidi" w:hAnsiTheme="majorBidi" w:cstheme="majorBidi"/>
                <w:szCs w:val="24"/>
              </w:rPr>
              <w:t>.</w:t>
            </w:r>
          </w:p>
        </w:tc>
      </w:tr>
      <w:tr w:rsidR="00EE50DB" w14:paraId="0F5458CF" w14:textId="77777777">
        <w:trPr>
          <w:trHeight w:val="300"/>
        </w:trPr>
        <w:tc>
          <w:tcPr>
            <w:tcW w:w="2700" w:type="dxa"/>
            <w:gridSpan w:val="2"/>
          </w:tcPr>
          <w:p w14:paraId="0C270B5F" w14:textId="77777777" w:rsidR="00EE50DB" w:rsidRDefault="00EE50DB" w:rsidP="00EE50DB">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Pr>
          <w:p w14:paraId="50EBEE8A" w14:textId="4F8A4F57" w:rsidR="00EE50DB" w:rsidRDefault="00EE50DB" w:rsidP="00EE50DB">
            <w:pPr>
              <w:rPr>
                <w:color w:val="4472C4"/>
                <w:kern w:val="2"/>
                <w:szCs w:val="24"/>
              </w:rPr>
            </w:pPr>
            <w:r>
              <w:rPr>
                <w:kern w:val="2"/>
                <w:szCs w:val="24"/>
              </w:rPr>
              <w:lastRenderedPageBreak/>
              <w:t xml:space="preserve">Netaikoma </w:t>
            </w:r>
          </w:p>
          <w:p w14:paraId="27FF7C68" w14:textId="0812927A" w:rsidR="00EE50DB" w:rsidRDefault="00EE50DB" w:rsidP="00EE50DB">
            <w:pPr>
              <w:rPr>
                <w:kern w:val="2"/>
                <w:szCs w:val="24"/>
              </w:rPr>
            </w:pPr>
          </w:p>
        </w:tc>
      </w:tr>
      <w:tr w:rsidR="00EE50DB" w14:paraId="70836C3F" w14:textId="77777777">
        <w:trPr>
          <w:trHeight w:val="300"/>
        </w:trPr>
        <w:tc>
          <w:tcPr>
            <w:tcW w:w="9535" w:type="dxa"/>
            <w:gridSpan w:val="5"/>
          </w:tcPr>
          <w:p w14:paraId="31DFC488" w14:textId="77777777" w:rsidR="00EE50DB" w:rsidRDefault="00EE50DB" w:rsidP="00EE50DB">
            <w:pPr>
              <w:jc w:val="center"/>
              <w:rPr>
                <w:b/>
                <w:bCs/>
                <w:kern w:val="2"/>
                <w:szCs w:val="24"/>
              </w:rPr>
            </w:pPr>
            <w:r>
              <w:rPr>
                <w:b/>
                <w:bCs/>
                <w:kern w:val="2"/>
                <w:szCs w:val="24"/>
              </w:rPr>
              <w:t>11. SUTARTIES GALIOJIMAS IR KEITIMAS</w:t>
            </w:r>
          </w:p>
        </w:tc>
      </w:tr>
      <w:tr w:rsidR="00EE50D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EE50DB" w:rsidRDefault="00EE50DB" w:rsidP="00EE50DB">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A02788E" w14:textId="3F200AAD" w:rsidR="00EE50DB" w:rsidRDefault="00EE50DB" w:rsidP="00EE50DB">
            <w:pPr>
              <w:rPr>
                <w:color w:val="EE0000"/>
                <w:kern w:val="2"/>
                <w:szCs w:val="24"/>
              </w:rPr>
            </w:pPr>
            <w:r w:rsidRPr="006E0371">
              <w:rPr>
                <w:rFonts w:asciiTheme="majorBidi" w:hAnsiTheme="majorBidi" w:cstheme="majorBidi"/>
                <w:szCs w:val="24"/>
              </w:rPr>
              <w:t>Ši Sutartis laikoma sudaryta ir įsigalioja nuo Sutarties pasirašymo</w:t>
            </w:r>
            <w:r w:rsidRPr="006E0371">
              <w:rPr>
                <w:rFonts w:asciiTheme="majorBidi" w:hAnsiTheme="majorBidi" w:cstheme="majorBidi"/>
                <w:szCs w:val="24"/>
              </w:rPr>
              <w:br/>
              <w:t>dienos (antrosios Šalies pasirašymo dieną)</w:t>
            </w:r>
            <w:r>
              <w:rPr>
                <w:rFonts w:asciiTheme="majorBidi" w:hAnsiTheme="majorBidi" w:cstheme="majorBidi"/>
                <w:szCs w:val="24"/>
              </w:rPr>
              <w:t>,</w:t>
            </w:r>
            <w:r w:rsidRPr="00D67ACC">
              <w:rPr>
                <w:spacing w:val="-1"/>
                <w:szCs w:val="24"/>
              </w:rPr>
              <w:t xml:space="preserve"> bet ne anksčiau negu </w:t>
            </w:r>
            <w:r w:rsidRPr="00B018CB">
              <w:rPr>
                <w:spacing w:val="-1"/>
                <w:szCs w:val="24"/>
              </w:rPr>
              <w:t>202</w:t>
            </w:r>
            <w:r>
              <w:rPr>
                <w:spacing w:val="-1"/>
                <w:szCs w:val="24"/>
              </w:rPr>
              <w:t>5 m. liepos 24 d</w:t>
            </w:r>
            <w:r w:rsidRPr="006E0371">
              <w:rPr>
                <w:rFonts w:asciiTheme="majorBidi" w:hAnsiTheme="majorBidi" w:cstheme="majorBidi"/>
                <w:szCs w:val="24"/>
              </w:rPr>
              <w:t>.</w:t>
            </w:r>
            <w:r>
              <w:rPr>
                <w:rFonts w:asciiTheme="majorBidi" w:hAnsiTheme="majorBidi" w:cstheme="majorBidi"/>
                <w:szCs w:val="24"/>
              </w:rPr>
              <w:t xml:space="preserve"> </w:t>
            </w:r>
            <w:r w:rsidRPr="006E0371">
              <w:rPr>
                <w:rFonts w:asciiTheme="majorBidi" w:hAnsiTheme="majorBidi" w:cstheme="majorBidi"/>
                <w:szCs w:val="24"/>
              </w:rPr>
              <w:t>Sutartis galioja iki visiško prievolių įvykdymo (kol bus</w:t>
            </w:r>
            <w:r>
              <w:rPr>
                <w:rFonts w:asciiTheme="majorBidi" w:hAnsiTheme="majorBidi" w:cstheme="majorBidi"/>
                <w:szCs w:val="24"/>
              </w:rPr>
              <w:t xml:space="preserve"> </w:t>
            </w:r>
            <w:r w:rsidRPr="006E0371">
              <w:rPr>
                <w:rFonts w:asciiTheme="majorBidi" w:hAnsiTheme="majorBidi" w:cstheme="majorBidi"/>
                <w:szCs w:val="24"/>
              </w:rPr>
              <w:t>išnaudota Pradinės Sutarties vertė, bet jos terminas negali būti</w:t>
            </w:r>
            <w:r>
              <w:rPr>
                <w:rFonts w:asciiTheme="majorBidi" w:hAnsiTheme="majorBidi" w:cstheme="majorBidi"/>
                <w:szCs w:val="24"/>
              </w:rPr>
              <w:t xml:space="preserve"> </w:t>
            </w:r>
            <w:r w:rsidRPr="006E0371">
              <w:rPr>
                <w:rFonts w:asciiTheme="majorBidi" w:hAnsiTheme="majorBidi" w:cstheme="majorBidi"/>
                <w:szCs w:val="24"/>
              </w:rPr>
              <w:t xml:space="preserve">ilgesnis kaip </w:t>
            </w:r>
            <w:r>
              <w:rPr>
                <w:rFonts w:asciiTheme="majorBidi" w:hAnsiTheme="majorBidi" w:cstheme="majorBidi"/>
                <w:szCs w:val="24"/>
              </w:rPr>
              <w:t>12</w:t>
            </w:r>
            <w:r w:rsidRPr="006E0371">
              <w:rPr>
                <w:rFonts w:asciiTheme="majorBidi" w:hAnsiTheme="majorBidi" w:cstheme="majorBidi"/>
                <w:szCs w:val="24"/>
              </w:rPr>
              <w:t xml:space="preserve"> (</w:t>
            </w:r>
            <w:r>
              <w:rPr>
                <w:rFonts w:asciiTheme="majorBidi" w:hAnsiTheme="majorBidi" w:cstheme="majorBidi"/>
                <w:szCs w:val="24"/>
              </w:rPr>
              <w:t>dvylika</w:t>
            </w:r>
            <w:r w:rsidRPr="006E0371">
              <w:rPr>
                <w:rFonts w:asciiTheme="majorBidi" w:hAnsiTheme="majorBidi" w:cstheme="majorBidi"/>
                <w:szCs w:val="24"/>
              </w:rPr>
              <w:t>) mėnesi</w:t>
            </w:r>
            <w:r>
              <w:rPr>
                <w:rFonts w:asciiTheme="majorBidi" w:hAnsiTheme="majorBidi" w:cstheme="majorBidi"/>
                <w:szCs w:val="24"/>
              </w:rPr>
              <w:t>ų</w:t>
            </w:r>
            <w:r w:rsidRPr="006E0371">
              <w:rPr>
                <w:rFonts w:asciiTheme="majorBidi" w:hAnsiTheme="majorBidi" w:cstheme="majorBidi"/>
                <w:szCs w:val="24"/>
              </w:rPr>
              <w:t>.</w:t>
            </w:r>
            <w:r w:rsidRPr="00433BCD">
              <w:rPr>
                <w:color w:val="EE0000"/>
                <w:kern w:val="2"/>
                <w:szCs w:val="24"/>
              </w:rPr>
              <w:t xml:space="preserve"> </w:t>
            </w:r>
          </w:p>
          <w:p w14:paraId="0DC01EF2" w14:textId="366759F5" w:rsidR="00EE50DB" w:rsidRDefault="00EE50DB" w:rsidP="00EE50DB">
            <w:pPr>
              <w:rPr>
                <w:color w:val="4472C4"/>
                <w:kern w:val="2"/>
                <w:szCs w:val="24"/>
              </w:rPr>
            </w:pPr>
          </w:p>
        </w:tc>
      </w:tr>
      <w:tr w:rsidR="00EE50DB"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EE50DB" w:rsidRDefault="00EE50DB" w:rsidP="00EE50DB">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EE50DB" w:rsidRDefault="00EE50DB" w:rsidP="00EE50DB">
            <w:pPr>
              <w:rPr>
                <w:kern w:val="2"/>
                <w:szCs w:val="24"/>
              </w:rPr>
            </w:pPr>
            <w:r>
              <w:rPr>
                <w:kern w:val="2"/>
                <w:szCs w:val="24"/>
              </w:rPr>
              <w:t>Netaikoma</w:t>
            </w:r>
          </w:p>
          <w:p w14:paraId="032C164D" w14:textId="77777777" w:rsidR="00EE50DB" w:rsidRDefault="00EE50DB" w:rsidP="00EE50DB">
            <w:pPr>
              <w:rPr>
                <w:kern w:val="2"/>
                <w:szCs w:val="24"/>
              </w:rPr>
            </w:pPr>
          </w:p>
          <w:p w14:paraId="5BFF1F84" w14:textId="386078A5" w:rsidR="00EE50DB" w:rsidRDefault="00EE50DB" w:rsidP="00EE50DB">
            <w:pPr>
              <w:rPr>
                <w:kern w:val="2"/>
                <w:szCs w:val="24"/>
              </w:rPr>
            </w:pPr>
          </w:p>
        </w:tc>
      </w:tr>
      <w:tr w:rsidR="00EE50DB" w14:paraId="0284242D" w14:textId="77777777">
        <w:trPr>
          <w:trHeight w:val="300"/>
        </w:trPr>
        <w:tc>
          <w:tcPr>
            <w:tcW w:w="9535" w:type="dxa"/>
            <w:gridSpan w:val="5"/>
          </w:tcPr>
          <w:p w14:paraId="05AABF93" w14:textId="77777777" w:rsidR="00EE50DB" w:rsidRDefault="00EE50DB" w:rsidP="00EE50DB">
            <w:pPr>
              <w:jc w:val="center"/>
              <w:rPr>
                <w:b/>
                <w:bCs/>
                <w:kern w:val="2"/>
                <w:szCs w:val="24"/>
              </w:rPr>
            </w:pPr>
            <w:r>
              <w:rPr>
                <w:b/>
                <w:bCs/>
                <w:kern w:val="2"/>
                <w:szCs w:val="24"/>
              </w:rPr>
              <w:t>12. SUTARTIES NUTRAUKIMAS</w:t>
            </w:r>
          </w:p>
        </w:tc>
      </w:tr>
      <w:tr w:rsidR="00EE50DB" w14:paraId="02CDEAC4" w14:textId="77777777">
        <w:trPr>
          <w:trHeight w:val="300"/>
        </w:trPr>
        <w:tc>
          <w:tcPr>
            <w:tcW w:w="2532" w:type="dxa"/>
          </w:tcPr>
          <w:p w14:paraId="226C878D" w14:textId="77777777" w:rsidR="00EE50DB" w:rsidRDefault="00EE50DB" w:rsidP="00EE50DB">
            <w:pPr>
              <w:rPr>
                <w:b/>
                <w:bCs/>
                <w:kern w:val="2"/>
                <w:szCs w:val="24"/>
              </w:rPr>
            </w:pPr>
            <w:r>
              <w:rPr>
                <w:b/>
                <w:bCs/>
                <w:kern w:val="2"/>
                <w:szCs w:val="24"/>
              </w:rPr>
              <w:t>12.1. Sutarties nutraukimo pagrindai</w:t>
            </w:r>
          </w:p>
        </w:tc>
        <w:tc>
          <w:tcPr>
            <w:tcW w:w="7003" w:type="dxa"/>
            <w:gridSpan w:val="4"/>
          </w:tcPr>
          <w:p w14:paraId="6A5DAFAB" w14:textId="77777777" w:rsidR="00EE50DB" w:rsidRDefault="00EE50DB" w:rsidP="00EE50DB">
            <w:pPr>
              <w:rPr>
                <w:kern w:val="2"/>
                <w:szCs w:val="24"/>
              </w:rPr>
            </w:pPr>
            <w:r>
              <w:rPr>
                <w:kern w:val="2"/>
                <w:szCs w:val="24"/>
              </w:rPr>
              <w:t>Sutartis gali būti nutraukiama rašytiniu Šalių susitarimu arba vienašališkai, Bendrosiose sąlygose nustatyta tvarka.</w:t>
            </w:r>
          </w:p>
          <w:p w14:paraId="6FAE0A4C" w14:textId="0FE54A3D" w:rsidR="00EE50DB" w:rsidRDefault="00EE50DB" w:rsidP="00EE50DB">
            <w:pPr>
              <w:rPr>
                <w:color w:val="4472C4"/>
                <w:kern w:val="2"/>
                <w:szCs w:val="24"/>
              </w:rPr>
            </w:pPr>
          </w:p>
        </w:tc>
      </w:tr>
      <w:tr w:rsidR="00EE50DB" w14:paraId="69CB11D9" w14:textId="77777777">
        <w:trPr>
          <w:trHeight w:val="300"/>
        </w:trPr>
        <w:tc>
          <w:tcPr>
            <w:tcW w:w="2532" w:type="dxa"/>
          </w:tcPr>
          <w:p w14:paraId="30B41D12" w14:textId="77777777" w:rsidR="00EE50DB" w:rsidRDefault="00EE50DB" w:rsidP="00EE50DB">
            <w:pPr>
              <w:rPr>
                <w:b/>
                <w:bCs/>
                <w:kern w:val="2"/>
                <w:szCs w:val="24"/>
              </w:rPr>
            </w:pPr>
            <w:r>
              <w:rPr>
                <w:b/>
                <w:bCs/>
                <w:kern w:val="2"/>
                <w:szCs w:val="24"/>
              </w:rPr>
              <w:t>12.2. Esminiai Sutarties pažeidimai</w:t>
            </w:r>
          </w:p>
          <w:p w14:paraId="08CC1A68" w14:textId="77777777" w:rsidR="00EE50DB" w:rsidRDefault="00EE50DB" w:rsidP="00EE50DB">
            <w:pPr>
              <w:rPr>
                <w:b/>
                <w:bCs/>
                <w:kern w:val="2"/>
                <w:szCs w:val="24"/>
              </w:rPr>
            </w:pPr>
          </w:p>
        </w:tc>
        <w:tc>
          <w:tcPr>
            <w:tcW w:w="7003" w:type="dxa"/>
            <w:gridSpan w:val="4"/>
          </w:tcPr>
          <w:p w14:paraId="6A90C904" w14:textId="45DC2820" w:rsidR="00EE50DB" w:rsidRPr="00CD4A2B" w:rsidRDefault="00EE50DB" w:rsidP="00EE50DB">
            <w:pPr>
              <w:rPr>
                <w:kern w:val="2"/>
                <w:szCs w:val="24"/>
              </w:rPr>
            </w:pPr>
            <w:r w:rsidRPr="00CD4A2B">
              <w:rPr>
                <w:kern w:val="2"/>
                <w:szCs w:val="24"/>
              </w:rPr>
              <w:t>12.2.1. Tiekėjas nevykdo prisiimtų įsipareigojimų už Sutartyje nustatytą Sutarties kainą / įkainius;</w:t>
            </w:r>
          </w:p>
          <w:p w14:paraId="098128D5" w14:textId="0D21385D" w:rsidR="00C75634" w:rsidRPr="00CD4A2B" w:rsidRDefault="00EE50DB" w:rsidP="00C75634">
            <w:pPr>
              <w:spacing w:line="257" w:lineRule="auto"/>
              <w:rPr>
                <w:rFonts w:eastAsia="Arial"/>
                <w:kern w:val="2"/>
                <w:szCs w:val="24"/>
              </w:rPr>
            </w:pPr>
            <w:r w:rsidRPr="00CD4A2B">
              <w:rPr>
                <w:rFonts w:eastAsia="Arial"/>
                <w:kern w:val="2"/>
                <w:szCs w:val="24"/>
              </w:rPr>
              <w:t xml:space="preserve">12.2.2. </w:t>
            </w:r>
            <w:r w:rsidR="00C75634" w:rsidRPr="00CD4A2B">
              <w:rPr>
                <w:rFonts w:eastAsia="Arial"/>
                <w:kern w:val="2"/>
                <w:szCs w:val="24"/>
              </w:rPr>
              <w:t>Tiekėjas per 1 (vieną) kalendorinį mėnesį padaro 3 (tris) arba daugiau kartų Sutarties ir (ar) techninės užduoties (1 priedas) reikalavimų pažeidimų, už kuriuos Tiekėjui buvo skaičiuojami delspinigiai ir (ar) skirtos baudos;</w:t>
            </w:r>
          </w:p>
          <w:p w14:paraId="3B081E63" w14:textId="10D0FAD2" w:rsidR="00C75634" w:rsidRPr="00CD4A2B" w:rsidRDefault="00C75634" w:rsidP="00C75634">
            <w:pPr>
              <w:spacing w:line="257" w:lineRule="auto"/>
              <w:rPr>
                <w:rFonts w:eastAsia="Arial"/>
                <w:kern w:val="2"/>
                <w:szCs w:val="24"/>
              </w:rPr>
            </w:pPr>
            <w:r w:rsidRPr="00CD4A2B">
              <w:rPr>
                <w:rFonts w:eastAsia="Arial"/>
                <w:kern w:val="2"/>
                <w:szCs w:val="24"/>
              </w:rPr>
              <w:t>12.2.3. Tiekėjas nutraukia Paslaugų teikimą arba neteikia visų ar dalies Sutartyje numatytų Paslaugų be pateisinamos priežasties;</w:t>
            </w:r>
          </w:p>
          <w:p w14:paraId="03DDA9E3" w14:textId="41829FD8" w:rsidR="00EE50DB" w:rsidRPr="00CD4A2B" w:rsidRDefault="00EE50DB" w:rsidP="00EE50DB">
            <w:pPr>
              <w:spacing w:line="257" w:lineRule="auto"/>
              <w:rPr>
                <w:rFonts w:eastAsia="Arial"/>
                <w:kern w:val="2"/>
                <w:szCs w:val="24"/>
              </w:rPr>
            </w:pPr>
          </w:p>
        </w:tc>
      </w:tr>
      <w:tr w:rsidR="00EE50DB" w14:paraId="66C5FB47" w14:textId="77777777">
        <w:trPr>
          <w:trHeight w:val="300"/>
        </w:trPr>
        <w:tc>
          <w:tcPr>
            <w:tcW w:w="9535" w:type="dxa"/>
            <w:gridSpan w:val="5"/>
          </w:tcPr>
          <w:p w14:paraId="2E78AE5D" w14:textId="65DE64A4" w:rsidR="00EE50DB" w:rsidRDefault="00EE50DB" w:rsidP="00EE50DB">
            <w:pPr>
              <w:jc w:val="center"/>
              <w:rPr>
                <w:kern w:val="2"/>
                <w:szCs w:val="24"/>
              </w:rPr>
            </w:pPr>
            <w:r>
              <w:rPr>
                <w:b/>
                <w:bCs/>
                <w:kern w:val="2"/>
                <w:szCs w:val="24"/>
              </w:rPr>
              <w:t xml:space="preserve">13. APLINKOSAUGINIAI IR SOCIALINIAI KRITERIJAI </w:t>
            </w:r>
          </w:p>
        </w:tc>
      </w:tr>
      <w:tr w:rsidR="00EE50DB" w14:paraId="2A940830" w14:textId="77777777">
        <w:trPr>
          <w:trHeight w:val="300"/>
        </w:trPr>
        <w:tc>
          <w:tcPr>
            <w:tcW w:w="2532" w:type="dxa"/>
          </w:tcPr>
          <w:p w14:paraId="5445B64C" w14:textId="77777777" w:rsidR="00EE50DB" w:rsidRDefault="00EE50DB" w:rsidP="00EE50DB">
            <w:pPr>
              <w:rPr>
                <w:b/>
                <w:bCs/>
                <w:kern w:val="2"/>
                <w:szCs w:val="24"/>
              </w:rPr>
            </w:pPr>
            <w:r>
              <w:rPr>
                <w:b/>
                <w:bCs/>
                <w:kern w:val="2"/>
                <w:szCs w:val="24"/>
              </w:rPr>
              <w:t>13.1. Aplinkosauginių kriterijų nustatymo teisinis pagrindas</w:t>
            </w:r>
          </w:p>
        </w:tc>
        <w:tc>
          <w:tcPr>
            <w:tcW w:w="7003" w:type="dxa"/>
            <w:gridSpan w:val="4"/>
          </w:tcPr>
          <w:p w14:paraId="4B6631DF" w14:textId="3D913CD8" w:rsidR="00EE50DB" w:rsidRDefault="00EE50DB" w:rsidP="00EE50DB">
            <w:pPr>
              <w:rPr>
                <w:b/>
                <w:bCs/>
                <w:kern w:val="2"/>
                <w:szCs w:val="24"/>
              </w:rPr>
            </w:pPr>
            <w:r w:rsidRPr="008335A7">
              <w:rPr>
                <w:rFonts w:asciiTheme="majorBidi" w:hAnsiTheme="majorBidi" w:cstheme="majorBidi"/>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w:t>
            </w:r>
            <w:r w:rsidR="002E22C0">
              <w:rPr>
                <w:rFonts w:asciiTheme="majorBidi" w:hAnsiTheme="majorBidi" w:cstheme="majorBidi"/>
              </w:rPr>
              <w:t>4.3</w:t>
            </w:r>
            <w:r w:rsidRPr="008335A7">
              <w:rPr>
                <w:rFonts w:asciiTheme="majorBidi" w:hAnsiTheme="majorBidi" w:cstheme="majorBidi"/>
              </w:rPr>
              <w:t xml:space="preserve"> papunkčiu, paslaugų teikimo metu naudojamos fontano priežiūrai skirtos cheminės priemonės atitinka joms nustatytus I tipo ekologinio ženklo reikalavimus pagal standartą LST EN ISO 14024 „Aplinkosauginiai ženklai ir aplinkosauginės deklaracijos. I tipo aplinkosauginis ženklinimas. Principai ir procedūros“ ir yra paženklintas I tipo ekologiniu ženklu (pvz., EU Ecolabel, Nordic Swan, Blue Angel, El Distintiu, Milieukeur, Österreichisches Umweltzeichen, NF Environnement, The Hungarian Eco-label, Polish Eco Mark-Znak EKO arba kitu I tipo ekologiniu ženklu) arba kitu tiekėjo pateiktu lygiaverčiu įrodymu.</w:t>
            </w:r>
          </w:p>
        </w:tc>
      </w:tr>
      <w:tr w:rsidR="00EE50DB" w14:paraId="032072CC" w14:textId="77777777">
        <w:trPr>
          <w:trHeight w:val="300"/>
        </w:trPr>
        <w:tc>
          <w:tcPr>
            <w:tcW w:w="2532" w:type="dxa"/>
          </w:tcPr>
          <w:p w14:paraId="0C0ADA8E" w14:textId="77777777" w:rsidR="00EE50DB" w:rsidRDefault="00EE50DB" w:rsidP="00EE50DB">
            <w:pPr>
              <w:rPr>
                <w:b/>
                <w:bCs/>
                <w:kern w:val="2"/>
                <w:szCs w:val="24"/>
              </w:rPr>
            </w:pPr>
            <w:r>
              <w:rPr>
                <w:b/>
                <w:bCs/>
                <w:kern w:val="2"/>
                <w:szCs w:val="24"/>
              </w:rPr>
              <w:t>13.2.  Su perkamomis Prekėmis susiję socialiniai kriterijai</w:t>
            </w:r>
          </w:p>
        </w:tc>
        <w:tc>
          <w:tcPr>
            <w:tcW w:w="7003" w:type="dxa"/>
            <w:gridSpan w:val="4"/>
          </w:tcPr>
          <w:p w14:paraId="176F2725" w14:textId="77777777" w:rsidR="00EE50DB" w:rsidRDefault="00EE50DB" w:rsidP="00EE50DB">
            <w:pPr>
              <w:rPr>
                <w:color w:val="000000"/>
                <w:kern w:val="2"/>
                <w:szCs w:val="24"/>
                <w:shd w:val="clear" w:color="auto" w:fill="FFFFFF"/>
              </w:rPr>
            </w:pPr>
            <w:r>
              <w:rPr>
                <w:color w:val="000000"/>
                <w:kern w:val="2"/>
                <w:szCs w:val="24"/>
                <w:shd w:val="clear" w:color="auto" w:fill="FFFFFF"/>
              </w:rPr>
              <w:t>Netaikoma</w:t>
            </w:r>
          </w:p>
          <w:p w14:paraId="1E3D7AB4" w14:textId="77777777" w:rsidR="00EE50DB" w:rsidRDefault="00EE50DB" w:rsidP="00EE50DB">
            <w:pPr>
              <w:rPr>
                <w:color w:val="000000"/>
                <w:kern w:val="2"/>
                <w:szCs w:val="24"/>
                <w:shd w:val="clear" w:color="auto" w:fill="FFFFFF"/>
              </w:rPr>
            </w:pPr>
          </w:p>
          <w:p w14:paraId="0630DCE6" w14:textId="77777777" w:rsidR="00EE50DB" w:rsidRDefault="00EE50DB" w:rsidP="00EE50DB">
            <w:pPr>
              <w:rPr>
                <w:color w:val="000000"/>
                <w:kern w:val="2"/>
                <w:szCs w:val="24"/>
              </w:rPr>
            </w:pPr>
          </w:p>
          <w:p w14:paraId="7834229A" w14:textId="06B8C975" w:rsidR="00EE50DB" w:rsidRDefault="00EE50DB" w:rsidP="00EE50DB">
            <w:pPr>
              <w:rPr>
                <w:color w:val="0070C0"/>
                <w:kern w:val="2"/>
                <w:szCs w:val="24"/>
              </w:rPr>
            </w:pPr>
          </w:p>
        </w:tc>
      </w:tr>
      <w:tr w:rsidR="00EE50DB" w14:paraId="07F0FFD0" w14:textId="77777777">
        <w:trPr>
          <w:trHeight w:val="300"/>
        </w:trPr>
        <w:tc>
          <w:tcPr>
            <w:tcW w:w="9535" w:type="dxa"/>
            <w:gridSpan w:val="5"/>
          </w:tcPr>
          <w:p w14:paraId="0EE0B189" w14:textId="77777777" w:rsidR="00EE50DB" w:rsidRDefault="00EE50DB" w:rsidP="00EE50DB">
            <w:pPr>
              <w:jc w:val="center"/>
              <w:rPr>
                <w:b/>
                <w:bCs/>
                <w:kern w:val="2"/>
                <w:szCs w:val="24"/>
              </w:rPr>
            </w:pPr>
            <w:r>
              <w:rPr>
                <w:b/>
                <w:bCs/>
                <w:kern w:val="2"/>
                <w:szCs w:val="24"/>
              </w:rPr>
              <w:t xml:space="preserve">14. BENDRŲJŲ SĄLYGŲ PAKEITIMAI IR PAPILDYMAI </w:t>
            </w:r>
          </w:p>
          <w:p w14:paraId="5D079BCD" w14:textId="57306925" w:rsidR="00EE50DB" w:rsidRDefault="00EE50DB" w:rsidP="00EE50DB">
            <w:pPr>
              <w:jc w:val="center"/>
              <w:rPr>
                <w:kern w:val="2"/>
                <w:szCs w:val="24"/>
              </w:rPr>
            </w:pPr>
          </w:p>
        </w:tc>
      </w:tr>
      <w:tr w:rsidR="00EE50DB" w14:paraId="6259D831" w14:textId="77777777">
        <w:trPr>
          <w:trHeight w:val="300"/>
        </w:trPr>
        <w:tc>
          <w:tcPr>
            <w:tcW w:w="2532" w:type="dxa"/>
          </w:tcPr>
          <w:p w14:paraId="43927719" w14:textId="77777777" w:rsidR="00EE50DB" w:rsidRDefault="00EE50DB" w:rsidP="00EE50DB">
            <w:pPr>
              <w:rPr>
                <w:b/>
                <w:bCs/>
                <w:kern w:val="2"/>
                <w:szCs w:val="24"/>
              </w:rPr>
            </w:pPr>
            <w:r>
              <w:rPr>
                <w:b/>
                <w:bCs/>
                <w:kern w:val="2"/>
                <w:szCs w:val="24"/>
              </w:rPr>
              <w:t xml:space="preserve">14.1. </w:t>
            </w:r>
          </w:p>
        </w:tc>
        <w:tc>
          <w:tcPr>
            <w:tcW w:w="7003" w:type="dxa"/>
            <w:gridSpan w:val="4"/>
          </w:tcPr>
          <w:p w14:paraId="612BA4B0" w14:textId="39BE8E9E" w:rsidR="00EE50DB" w:rsidRDefault="00EE50DB" w:rsidP="00EE50DB">
            <w:pPr>
              <w:rPr>
                <w:kern w:val="2"/>
                <w:szCs w:val="24"/>
              </w:rPr>
            </w:pPr>
            <w:r>
              <w:rPr>
                <w:kern w:val="2"/>
                <w:szCs w:val="24"/>
              </w:rPr>
              <w:t xml:space="preserve">Netaikoma </w:t>
            </w:r>
          </w:p>
        </w:tc>
      </w:tr>
      <w:tr w:rsidR="00EE50DB" w14:paraId="6B254F73" w14:textId="77777777">
        <w:trPr>
          <w:trHeight w:val="300"/>
        </w:trPr>
        <w:tc>
          <w:tcPr>
            <w:tcW w:w="2532" w:type="dxa"/>
          </w:tcPr>
          <w:p w14:paraId="2BC7AAFD" w14:textId="77777777" w:rsidR="00EE50DB" w:rsidRDefault="00EE50DB" w:rsidP="00EE50DB">
            <w:pPr>
              <w:rPr>
                <w:b/>
                <w:bCs/>
                <w:kern w:val="2"/>
                <w:szCs w:val="24"/>
              </w:rPr>
            </w:pPr>
            <w:r>
              <w:rPr>
                <w:b/>
                <w:bCs/>
                <w:kern w:val="2"/>
                <w:szCs w:val="24"/>
              </w:rPr>
              <w:t>14.2.</w:t>
            </w:r>
          </w:p>
        </w:tc>
        <w:tc>
          <w:tcPr>
            <w:tcW w:w="7003" w:type="dxa"/>
            <w:gridSpan w:val="4"/>
          </w:tcPr>
          <w:p w14:paraId="242644AC" w14:textId="557662F1" w:rsidR="00EE50DB" w:rsidRDefault="00EE50DB" w:rsidP="00EE50DB">
            <w:pPr>
              <w:rPr>
                <w:kern w:val="2"/>
                <w:szCs w:val="24"/>
              </w:rPr>
            </w:pPr>
            <w:r>
              <w:rPr>
                <w:kern w:val="2"/>
                <w:szCs w:val="24"/>
              </w:rPr>
              <w:t xml:space="preserve">Netaikoma </w:t>
            </w:r>
          </w:p>
        </w:tc>
      </w:tr>
      <w:tr w:rsidR="00EE50DB" w14:paraId="5A0B465D" w14:textId="77777777">
        <w:trPr>
          <w:trHeight w:val="300"/>
        </w:trPr>
        <w:tc>
          <w:tcPr>
            <w:tcW w:w="2532" w:type="dxa"/>
          </w:tcPr>
          <w:p w14:paraId="1165EE3C" w14:textId="77777777" w:rsidR="00EE50DB" w:rsidRDefault="00EE50DB" w:rsidP="00EE50DB">
            <w:pPr>
              <w:rPr>
                <w:b/>
                <w:bCs/>
                <w:kern w:val="2"/>
                <w:szCs w:val="24"/>
              </w:rPr>
            </w:pPr>
            <w:r>
              <w:rPr>
                <w:b/>
                <w:bCs/>
                <w:kern w:val="2"/>
                <w:szCs w:val="24"/>
              </w:rPr>
              <w:lastRenderedPageBreak/>
              <w:t>14.3.</w:t>
            </w:r>
          </w:p>
        </w:tc>
        <w:tc>
          <w:tcPr>
            <w:tcW w:w="7003" w:type="dxa"/>
            <w:gridSpan w:val="4"/>
          </w:tcPr>
          <w:p w14:paraId="25D43BEA" w14:textId="54016B18" w:rsidR="00EE50DB" w:rsidRDefault="00EE50DB" w:rsidP="00EE50DB">
            <w:pPr>
              <w:rPr>
                <w:kern w:val="2"/>
                <w:szCs w:val="24"/>
              </w:rPr>
            </w:pPr>
            <w:r>
              <w:rPr>
                <w:kern w:val="2"/>
                <w:szCs w:val="24"/>
              </w:rPr>
              <w:t xml:space="preserve">Netaikoma </w:t>
            </w:r>
          </w:p>
        </w:tc>
      </w:tr>
      <w:tr w:rsidR="00EE50DB" w14:paraId="79071BC9" w14:textId="77777777">
        <w:trPr>
          <w:trHeight w:val="300"/>
        </w:trPr>
        <w:tc>
          <w:tcPr>
            <w:tcW w:w="2532" w:type="dxa"/>
          </w:tcPr>
          <w:p w14:paraId="7D974D20" w14:textId="77777777" w:rsidR="00EE50DB" w:rsidRDefault="00EE50DB" w:rsidP="00EE50DB">
            <w:pPr>
              <w:rPr>
                <w:b/>
                <w:bCs/>
                <w:kern w:val="2"/>
                <w:szCs w:val="24"/>
              </w:rPr>
            </w:pPr>
            <w:r>
              <w:rPr>
                <w:b/>
                <w:bCs/>
                <w:kern w:val="2"/>
                <w:szCs w:val="24"/>
              </w:rPr>
              <w:t>14.4.</w:t>
            </w:r>
          </w:p>
        </w:tc>
        <w:tc>
          <w:tcPr>
            <w:tcW w:w="7003" w:type="dxa"/>
            <w:gridSpan w:val="4"/>
          </w:tcPr>
          <w:p w14:paraId="56F11031" w14:textId="711F2CAA" w:rsidR="00EE50DB" w:rsidRDefault="00EE50DB" w:rsidP="00EE50DB">
            <w:pPr>
              <w:rPr>
                <w:color w:val="0070C0"/>
                <w:kern w:val="2"/>
                <w:szCs w:val="24"/>
              </w:rPr>
            </w:pPr>
            <w:r>
              <w:rPr>
                <w:kern w:val="2"/>
                <w:szCs w:val="24"/>
              </w:rPr>
              <w:t xml:space="preserve">Netaikoma </w:t>
            </w:r>
          </w:p>
        </w:tc>
      </w:tr>
      <w:tr w:rsidR="00EE50DB" w14:paraId="35D09A71" w14:textId="77777777">
        <w:trPr>
          <w:trHeight w:val="300"/>
        </w:trPr>
        <w:tc>
          <w:tcPr>
            <w:tcW w:w="2532" w:type="dxa"/>
          </w:tcPr>
          <w:p w14:paraId="20C1F51E" w14:textId="77777777" w:rsidR="00EE50DB" w:rsidRDefault="00EE50DB" w:rsidP="00EE50DB">
            <w:pPr>
              <w:rPr>
                <w:b/>
                <w:bCs/>
                <w:kern w:val="2"/>
                <w:szCs w:val="24"/>
              </w:rPr>
            </w:pPr>
            <w:r>
              <w:rPr>
                <w:b/>
                <w:bCs/>
                <w:kern w:val="2"/>
                <w:szCs w:val="24"/>
              </w:rPr>
              <w:t>14.5.</w:t>
            </w:r>
          </w:p>
        </w:tc>
        <w:tc>
          <w:tcPr>
            <w:tcW w:w="7003" w:type="dxa"/>
            <w:gridSpan w:val="4"/>
          </w:tcPr>
          <w:p w14:paraId="4BE5468E" w14:textId="5B3A3A6F" w:rsidR="00EE50DB" w:rsidRDefault="00EE50DB" w:rsidP="00EE50D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EE50DB" w14:paraId="063A7063" w14:textId="77777777">
        <w:trPr>
          <w:trHeight w:val="300"/>
        </w:trPr>
        <w:tc>
          <w:tcPr>
            <w:tcW w:w="9535" w:type="dxa"/>
            <w:gridSpan w:val="5"/>
          </w:tcPr>
          <w:p w14:paraId="1EC1A743" w14:textId="77777777" w:rsidR="00EE50DB" w:rsidRDefault="00EE50DB" w:rsidP="00EE50DB">
            <w:pPr>
              <w:jc w:val="center"/>
              <w:rPr>
                <w:b/>
                <w:bCs/>
                <w:kern w:val="2"/>
                <w:szCs w:val="24"/>
              </w:rPr>
            </w:pPr>
            <w:r>
              <w:rPr>
                <w:b/>
                <w:bCs/>
                <w:kern w:val="2"/>
                <w:szCs w:val="24"/>
              </w:rPr>
              <w:t>15. SUTARTIES PRIEDAI</w:t>
            </w:r>
          </w:p>
        </w:tc>
      </w:tr>
      <w:tr w:rsidR="00EE50DB" w14:paraId="1493342A" w14:textId="77777777">
        <w:trPr>
          <w:trHeight w:val="300"/>
        </w:trPr>
        <w:tc>
          <w:tcPr>
            <w:tcW w:w="2532" w:type="dxa"/>
          </w:tcPr>
          <w:p w14:paraId="0AF63E8A" w14:textId="77777777" w:rsidR="00EE50DB" w:rsidRDefault="00EE50DB" w:rsidP="00EE50DB">
            <w:pPr>
              <w:jc w:val="center"/>
              <w:rPr>
                <w:b/>
                <w:bCs/>
                <w:kern w:val="2"/>
                <w:szCs w:val="24"/>
              </w:rPr>
            </w:pPr>
            <w:r>
              <w:rPr>
                <w:b/>
                <w:bCs/>
                <w:kern w:val="2"/>
                <w:szCs w:val="24"/>
              </w:rPr>
              <w:t>15.1. Priedas Nr. 1</w:t>
            </w:r>
          </w:p>
        </w:tc>
        <w:tc>
          <w:tcPr>
            <w:tcW w:w="7003" w:type="dxa"/>
            <w:gridSpan w:val="4"/>
          </w:tcPr>
          <w:p w14:paraId="23C9ECEE" w14:textId="27047E90" w:rsidR="00EE50DB" w:rsidRDefault="00E26447" w:rsidP="00EE50DB">
            <w:pPr>
              <w:jc w:val="both"/>
              <w:rPr>
                <w:b/>
                <w:bCs/>
                <w:kern w:val="2"/>
                <w:szCs w:val="24"/>
              </w:rPr>
            </w:pPr>
            <w:r w:rsidRPr="007F00E5">
              <w:rPr>
                <w:kern w:val="2"/>
                <w:szCs w:val="24"/>
              </w:rPr>
              <w:t xml:space="preserve">Tiekėjo pasiūlymas, </w:t>
            </w:r>
            <w:r>
              <w:rPr>
                <w:kern w:val="2"/>
                <w:szCs w:val="24"/>
              </w:rPr>
              <w:t>5</w:t>
            </w:r>
            <w:r w:rsidRPr="007F00E5">
              <w:rPr>
                <w:kern w:val="2"/>
                <w:szCs w:val="24"/>
              </w:rPr>
              <w:t xml:space="preserve"> lapai</w:t>
            </w:r>
            <w:r>
              <w:rPr>
                <w:kern w:val="2"/>
                <w:szCs w:val="24"/>
              </w:rPr>
              <w:t xml:space="preserve"> </w:t>
            </w:r>
          </w:p>
        </w:tc>
      </w:tr>
      <w:tr w:rsidR="00EE50DB" w14:paraId="4C75E455" w14:textId="77777777">
        <w:trPr>
          <w:trHeight w:val="300"/>
        </w:trPr>
        <w:tc>
          <w:tcPr>
            <w:tcW w:w="2532" w:type="dxa"/>
          </w:tcPr>
          <w:p w14:paraId="6E44F098" w14:textId="77777777" w:rsidR="00EE50DB" w:rsidRDefault="00EE50DB" w:rsidP="00EE50DB">
            <w:pPr>
              <w:jc w:val="center"/>
              <w:rPr>
                <w:b/>
                <w:bCs/>
                <w:kern w:val="2"/>
                <w:szCs w:val="24"/>
              </w:rPr>
            </w:pPr>
            <w:r>
              <w:rPr>
                <w:b/>
                <w:bCs/>
                <w:kern w:val="2"/>
                <w:szCs w:val="24"/>
              </w:rPr>
              <w:t>15.2. Priedas Nr. 2</w:t>
            </w:r>
          </w:p>
        </w:tc>
        <w:tc>
          <w:tcPr>
            <w:tcW w:w="7003" w:type="dxa"/>
            <w:gridSpan w:val="4"/>
          </w:tcPr>
          <w:p w14:paraId="1CEC4E3E" w14:textId="43D900F1" w:rsidR="00E26447" w:rsidRDefault="00E26447" w:rsidP="00E26447">
            <w:pPr>
              <w:spacing w:after="552" w:line="226" w:lineRule="auto"/>
              <w:jc w:val="center"/>
              <w:rPr>
                <w:b/>
              </w:rPr>
            </w:pPr>
            <w:r w:rsidRPr="000B5355">
              <w:t xml:space="preserve">Techninė </w:t>
            </w:r>
            <w:r>
              <w:t>užduotis</w:t>
            </w:r>
            <w:r w:rsidRPr="000B5355">
              <w:t xml:space="preserve"> </w:t>
            </w:r>
            <w:r>
              <w:t>„</w:t>
            </w:r>
            <w:r w:rsidRPr="003139B7">
              <w:rPr>
                <w:bCs/>
              </w:rPr>
              <w:t>Visagino Sedulinos alėjos fontano „SAULUTĖ“ priežiūros ir eksploatavimo paslauga</w:t>
            </w:r>
            <w:r w:rsidRPr="002C746D">
              <w:rPr>
                <w:bCs/>
              </w:rPr>
              <w:t xml:space="preserve">“, </w:t>
            </w:r>
            <w:r w:rsidRPr="002C746D">
              <w:rPr>
                <w:b/>
              </w:rPr>
              <w:t xml:space="preserve"> </w:t>
            </w:r>
            <w:r w:rsidRPr="002C746D">
              <w:rPr>
                <w:bCs/>
              </w:rPr>
              <w:t>3</w:t>
            </w:r>
            <w:r w:rsidRPr="002C746D">
              <w:t xml:space="preserve"> lapai</w:t>
            </w:r>
          </w:p>
          <w:p w14:paraId="65CEE00B" w14:textId="30825520" w:rsidR="00EE50DB" w:rsidRPr="005F3D09" w:rsidRDefault="00EE50DB" w:rsidP="00EE50DB">
            <w:pPr>
              <w:rPr>
                <w:kern w:val="2"/>
                <w:szCs w:val="24"/>
              </w:rPr>
            </w:pPr>
          </w:p>
        </w:tc>
      </w:tr>
      <w:tr w:rsidR="00EE50DB" w14:paraId="369E96F2" w14:textId="77777777">
        <w:trPr>
          <w:trHeight w:val="300"/>
        </w:trPr>
        <w:tc>
          <w:tcPr>
            <w:tcW w:w="2532" w:type="dxa"/>
          </w:tcPr>
          <w:p w14:paraId="61C55EA7" w14:textId="77777777" w:rsidR="00EE50DB" w:rsidRDefault="00EE50DB" w:rsidP="00EE50DB">
            <w:pPr>
              <w:jc w:val="center"/>
              <w:rPr>
                <w:b/>
                <w:bCs/>
                <w:kern w:val="2"/>
                <w:szCs w:val="24"/>
              </w:rPr>
            </w:pPr>
            <w:r>
              <w:rPr>
                <w:b/>
                <w:bCs/>
                <w:kern w:val="2"/>
                <w:szCs w:val="24"/>
              </w:rPr>
              <w:t>15.3. Priedas Nr. 3</w:t>
            </w:r>
          </w:p>
        </w:tc>
        <w:tc>
          <w:tcPr>
            <w:tcW w:w="7003" w:type="dxa"/>
            <w:gridSpan w:val="4"/>
          </w:tcPr>
          <w:p w14:paraId="6BCD1B56" w14:textId="0AAB8012" w:rsidR="00EE50DB" w:rsidRDefault="00EE50DB" w:rsidP="00EE50DB">
            <w:pPr>
              <w:jc w:val="center"/>
              <w:rPr>
                <w:b/>
                <w:bCs/>
                <w:kern w:val="2"/>
                <w:szCs w:val="24"/>
              </w:rPr>
            </w:pPr>
            <w:r>
              <w:rPr>
                <w:b/>
                <w:bCs/>
                <w:kern w:val="2"/>
                <w:szCs w:val="24"/>
              </w:rPr>
              <w:t>-</w:t>
            </w:r>
          </w:p>
        </w:tc>
      </w:tr>
      <w:tr w:rsidR="00EE50DB" w14:paraId="143ECD90" w14:textId="77777777">
        <w:trPr>
          <w:trHeight w:val="300"/>
        </w:trPr>
        <w:tc>
          <w:tcPr>
            <w:tcW w:w="2532" w:type="dxa"/>
          </w:tcPr>
          <w:p w14:paraId="7D11A08C" w14:textId="77777777" w:rsidR="00EE50DB" w:rsidRDefault="00EE50DB" w:rsidP="00EE50DB">
            <w:pPr>
              <w:jc w:val="center"/>
              <w:rPr>
                <w:b/>
                <w:bCs/>
                <w:kern w:val="2"/>
                <w:szCs w:val="24"/>
              </w:rPr>
            </w:pPr>
            <w:r>
              <w:rPr>
                <w:b/>
                <w:bCs/>
                <w:kern w:val="2"/>
                <w:szCs w:val="24"/>
              </w:rPr>
              <w:t>15.4. Priedas Nr. 4</w:t>
            </w:r>
          </w:p>
        </w:tc>
        <w:tc>
          <w:tcPr>
            <w:tcW w:w="7003" w:type="dxa"/>
            <w:gridSpan w:val="4"/>
          </w:tcPr>
          <w:p w14:paraId="28490483" w14:textId="705CE2CA" w:rsidR="00EE50DB" w:rsidRDefault="00EE50DB" w:rsidP="00EE50DB">
            <w:pPr>
              <w:jc w:val="center"/>
              <w:rPr>
                <w:b/>
                <w:bCs/>
                <w:kern w:val="2"/>
                <w:szCs w:val="24"/>
              </w:rPr>
            </w:pPr>
            <w:r>
              <w:rPr>
                <w:b/>
                <w:bCs/>
                <w:kern w:val="2"/>
                <w:szCs w:val="24"/>
              </w:rPr>
              <w:t>-</w:t>
            </w:r>
          </w:p>
        </w:tc>
      </w:tr>
      <w:tr w:rsidR="00EE50DB" w14:paraId="13623D1A" w14:textId="77777777">
        <w:trPr>
          <w:trHeight w:val="300"/>
        </w:trPr>
        <w:tc>
          <w:tcPr>
            <w:tcW w:w="2532" w:type="dxa"/>
          </w:tcPr>
          <w:p w14:paraId="4860DB16" w14:textId="77777777" w:rsidR="00EE50DB" w:rsidRDefault="00EE50DB" w:rsidP="00EE50DB">
            <w:pPr>
              <w:jc w:val="center"/>
              <w:rPr>
                <w:b/>
                <w:bCs/>
                <w:kern w:val="2"/>
                <w:szCs w:val="24"/>
              </w:rPr>
            </w:pPr>
            <w:r>
              <w:rPr>
                <w:b/>
                <w:bCs/>
                <w:kern w:val="2"/>
                <w:szCs w:val="24"/>
              </w:rPr>
              <w:t>15.5. Priedas Nr. 5</w:t>
            </w:r>
          </w:p>
        </w:tc>
        <w:tc>
          <w:tcPr>
            <w:tcW w:w="7003" w:type="dxa"/>
            <w:gridSpan w:val="4"/>
          </w:tcPr>
          <w:p w14:paraId="46C1C9A9" w14:textId="36755EB0" w:rsidR="00EE50DB" w:rsidRDefault="00EE50DB" w:rsidP="00EE50DB">
            <w:pPr>
              <w:jc w:val="center"/>
              <w:rPr>
                <w:b/>
                <w:bCs/>
                <w:kern w:val="2"/>
                <w:szCs w:val="24"/>
              </w:rPr>
            </w:pPr>
            <w:r>
              <w:rPr>
                <w:b/>
                <w:bCs/>
                <w:kern w:val="2"/>
                <w:szCs w:val="24"/>
              </w:rPr>
              <w:t>-</w:t>
            </w:r>
          </w:p>
        </w:tc>
      </w:tr>
      <w:tr w:rsidR="00EE50DB" w14:paraId="29AA4422" w14:textId="77777777">
        <w:tc>
          <w:tcPr>
            <w:tcW w:w="9535" w:type="dxa"/>
            <w:gridSpan w:val="5"/>
          </w:tcPr>
          <w:p w14:paraId="3ACEC6B8" w14:textId="77777777" w:rsidR="00EE50DB" w:rsidRDefault="00EE50DB" w:rsidP="00EE50DB">
            <w:pPr>
              <w:jc w:val="center"/>
              <w:rPr>
                <w:b/>
                <w:bCs/>
                <w:kern w:val="2"/>
                <w:szCs w:val="24"/>
              </w:rPr>
            </w:pPr>
            <w:r>
              <w:rPr>
                <w:b/>
                <w:bCs/>
                <w:kern w:val="2"/>
                <w:szCs w:val="24"/>
              </w:rPr>
              <w:t>16. ŠALIŲ ATSTOVŲ PARAŠAI</w:t>
            </w:r>
          </w:p>
        </w:tc>
      </w:tr>
      <w:tr w:rsidR="00EE50D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EE50DB" w:rsidRDefault="00EE50DB" w:rsidP="00EE50D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EE50DB" w:rsidRDefault="00EE50DB" w:rsidP="00EE50DB">
            <w:pPr>
              <w:jc w:val="center"/>
              <w:rPr>
                <w:b/>
                <w:bCs/>
                <w:kern w:val="2"/>
                <w:szCs w:val="24"/>
              </w:rPr>
            </w:pPr>
            <w:r>
              <w:rPr>
                <w:b/>
                <w:bCs/>
                <w:kern w:val="2"/>
                <w:szCs w:val="24"/>
              </w:rPr>
              <w:t>TIEKĖJAS</w:t>
            </w:r>
          </w:p>
        </w:tc>
      </w:tr>
      <w:tr w:rsidR="00EE50D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5E52B927" w14:textId="77777777" w:rsidR="00EE50DB" w:rsidRPr="00FB2465" w:rsidRDefault="00EE50DB" w:rsidP="00EE50DB">
            <w:pPr>
              <w:rPr>
                <w:kern w:val="2"/>
                <w:szCs w:val="24"/>
              </w:rPr>
            </w:pPr>
            <w:r w:rsidRPr="00FB2465">
              <w:rPr>
                <w:szCs w:val="24"/>
              </w:rPr>
              <w:t>Visagino savivaldybės a</w:t>
            </w:r>
            <w:r w:rsidRPr="00FB2465">
              <w:rPr>
                <w:kern w:val="2"/>
                <w:szCs w:val="24"/>
              </w:rPr>
              <w:t>dministracijos direktorius</w:t>
            </w:r>
          </w:p>
          <w:p w14:paraId="2695F014" w14:textId="77777777" w:rsidR="00EE50DB" w:rsidRPr="00FB2465" w:rsidRDefault="00EE50DB" w:rsidP="00EE50DB">
            <w:pPr>
              <w:jc w:val="both"/>
              <w:rPr>
                <w:kern w:val="2"/>
                <w:szCs w:val="24"/>
              </w:rPr>
            </w:pPr>
            <w:r w:rsidRPr="00FB2465">
              <w:rPr>
                <w:kern w:val="2"/>
                <w:szCs w:val="24"/>
              </w:rPr>
              <w:t xml:space="preserve">Virginijus Andrius Bukauskas </w:t>
            </w:r>
          </w:p>
          <w:p w14:paraId="79278680" w14:textId="00A53E46" w:rsidR="00EE50DB" w:rsidRDefault="00EE50DB" w:rsidP="00EE50DB">
            <w:pPr>
              <w:jc w:val="center"/>
              <w:rPr>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B230C99" w14:textId="77777777" w:rsidR="007A51EE" w:rsidRPr="007A51EE" w:rsidRDefault="00B9318F" w:rsidP="007A51EE">
            <w:pPr>
              <w:jc w:val="center"/>
              <w:rPr>
                <w:kern w:val="2"/>
                <w:szCs w:val="24"/>
              </w:rPr>
            </w:pPr>
            <w:r w:rsidRPr="007A51EE">
              <w:rPr>
                <w:kern w:val="2"/>
                <w:szCs w:val="24"/>
              </w:rPr>
              <w:t>UAB „Vigotema“</w:t>
            </w:r>
            <w:r w:rsidR="007A51EE" w:rsidRPr="007A51EE">
              <w:rPr>
                <w:kern w:val="2"/>
                <w:szCs w:val="24"/>
              </w:rPr>
              <w:t xml:space="preserve"> direktorė</w:t>
            </w:r>
            <w:r w:rsidRPr="007A51EE">
              <w:rPr>
                <w:kern w:val="2"/>
                <w:szCs w:val="24"/>
              </w:rPr>
              <w:t xml:space="preserve"> </w:t>
            </w:r>
          </w:p>
          <w:p w14:paraId="7C5FC22D" w14:textId="7CC7E181" w:rsidR="00EE50DB" w:rsidRDefault="00B9318F" w:rsidP="007A51EE">
            <w:pPr>
              <w:jc w:val="center"/>
              <w:rPr>
                <w:b/>
                <w:bCs/>
                <w:kern w:val="2"/>
                <w:szCs w:val="24"/>
              </w:rPr>
            </w:pPr>
            <w:r w:rsidRPr="007A51EE">
              <w:rPr>
                <w:kern w:val="2"/>
                <w:szCs w:val="24"/>
              </w:rPr>
              <w:t>Daiva Stankūnienė</w:t>
            </w:r>
          </w:p>
        </w:tc>
      </w:tr>
      <w:tr w:rsidR="00EE50D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EE50DB" w:rsidRDefault="00EE50DB" w:rsidP="00EE50DB">
            <w:pPr>
              <w:jc w:val="center"/>
              <w:rPr>
                <w:b/>
                <w:bCs/>
                <w:color w:val="4472C4"/>
                <w:kern w:val="2"/>
                <w:szCs w:val="24"/>
              </w:rPr>
            </w:pPr>
          </w:p>
          <w:p w14:paraId="5F978D19" w14:textId="77777777" w:rsidR="00EE50DB" w:rsidRPr="00ED4257" w:rsidRDefault="00EE50DB" w:rsidP="00EE50DB">
            <w:pPr>
              <w:jc w:val="center"/>
              <w:rPr>
                <w:b/>
                <w:bCs/>
                <w:kern w:val="2"/>
                <w:szCs w:val="24"/>
              </w:rPr>
            </w:pPr>
            <w:r w:rsidRPr="00ED4257">
              <w:rPr>
                <w:b/>
                <w:bCs/>
                <w:kern w:val="2"/>
                <w:szCs w:val="24"/>
              </w:rPr>
              <w:t>(parašas)</w:t>
            </w:r>
          </w:p>
          <w:p w14:paraId="540CDEA8" w14:textId="77777777" w:rsidR="00EE50DB" w:rsidRDefault="00EE50DB" w:rsidP="00EE50DB">
            <w:pPr>
              <w:jc w:val="center"/>
              <w:rPr>
                <w:b/>
                <w:bCs/>
                <w:color w:val="4472C4"/>
                <w:kern w:val="2"/>
                <w:szCs w:val="24"/>
              </w:rPr>
            </w:pPr>
          </w:p>
          <w:p w14:paraId="0CC6C66D" w14:textId="77777777" w:rsidR="00EE50DB" w:rsidRDefault="00EE50DB" w:rsidP="00EE50DB">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EE50DB" w:rsidRDefault="00EE50DB" w:rsidP="00EE50DB">
            <w:pPr>
              <w:jc w:val="center"/>
              <w:rPr>
                <w:b/>
                <w:bCs/>
                <w:color w:val="4472C4"/>
                <w:kern w:val="2"/>
                <w:szCs w:val="24"/>
              </w:rPr>
            </w:pPr>
          </w:p>
          <w:p w14:paraId="06457E5F" w14:textId="77777777" w:rsidR="00EE50DB" w:rsidRPr="00ED4257" w:rsidRDefault="00EE50DB" w:rsidP="00EE50DB">
            <w:pPr>
              <w:jc w:val="center"/>
              <w:rPr>
                <w:b/>
                <w:bCs/>
                <w:kern w:val="2"/>
                <w:szCs w:val="24"/>
              </w:rPr>
            </w:pPr>
            <w:r w:rsidRPr="00ED4257">
              <w:rPr>
                <w:b/>
                <w:bCs/>
                <w:kern w:val="2"/>
                <w:szCs w:val="24"/>
              </w:rPr>
              <w:t>(parašas)</w:t>
            </w:r>
          </w:p>
          <w:p w14:paraId="449EF7AE" w14:textId="332AA695" w:rsidR="00EE50DB" w:rsidRDefault="00EE50DB" w:rsidP="00EE50DB">
            <w:pPr>
              <w:jc w:val="center"/>
              <w:rPr>
                <w:b/>
                <w:bCs/>
                <w:color w:val="4472C4"/>
                <w:kern w:val="2"/>
                <w:szCs w:val="24"/>
              </w:rPr>
            </w:pP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4E2E0EB1" w14:textId="735A3A90" w:rsidR="00B767F3" w:rsidRPr="00ED4257" w:rsidRDefault="00DD7479" w:rsidP="000F0A64">
      <w:pPr>
        <w:jc w:val="center"/>
        <w:rPr>
          <w:sz w:val="28"/>
          <w:szCs w:val="28"/>
        </w:rPr>
      </w:pPr>
      <w:r>
        <w:rPr>
          <w:color w:val="000000"/>
          <w:szCs w:val="24"/>
        </w:rPr>
        <w:t>_______________</w:t>
      </w:r>
    </w:p>
    <w:p w14:paraId="57F6837A" w14:textId="77777777" w:rsidR="00B767F3" w:rsidRDefault="00B767F3"/>
    <w:sectPr w:rsidR="00B767F3" w:rsidSect="009F22B9">
      <w:headerReference w:type="even" r:id="rId12"/>
      <w:headerReference w:type="default" r:id="rId13"/>
      <w:footerReference w:type="even" r:id="rId14"/>
      <w:footerReference w:type="default" r:id="rId15"/>
      <w:headerReference w:type="first" r:id="rId16"/>
      <w:footerReference w:type="first" r:id="rId17"/>
      <w:pgSz w:w="12240" w:h="15840"/>
      <w:pgMar w:top="567"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7BB19" w14:textId="77777777" w:rsidR="00D07A79" w:rsidRDefault="00D07A79">
      <w:r>
        <w:separator/>
      </w:r>
    </w:p>
  </w:endnote>
  <w:endnote w:type="continuationSeparator" w:id="0">
    <w:p w14:paraId="569AB8DA" w14:textId="77777777" w:rsidR="00D07A79" w:rsidRDefault="00D07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宋体">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B29B8" w14:textId="77777777" w:rsidR="00D07A79" w:rsidRDefault="00D07A79">
      <w:r>
        <w:separator/>
      </w:r>
    </w:p>
  </w:footnote>
  <w:footnote w:type="continuationSeparator" w:id="0">
    <w:p w14:paraId="798B2EAC" w14:textId="77777777" w:rsidR="00D07A79" w:rsidRDefault="00D07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8175A"/>
    <w:multiLevelType w:val="hybridMultilevel"/>
    <w:tmpl w:val="01F68FCA"/>
    <w:lvl w:ilvl="0" w:tplc="B218AEA6">
      <w:start w:val="1"/>
      <w:numFmt w:val="decimal"/>
      <w:lvlText w:val="%1."/>
      <w:lvlJc w:val="left"/>
      <w:pPr>
        <w:ind w:left="720" w:hanging="360"/>
      </w:pPr>
    </w:lvl>
    <w:lvl w:ilvl="1" w:tplc="94002B8C">
      <w:start w:val="1"/>
      <w:numFmt w:val="decimal"/>
      <w:lvlText w:val="%2."/>
      <w:lvlJc w:val="left"/>
      <w:pPr>
        <w:ind w:left="720" w:hanging="360"/>
      </w:pPr>
    </w:lvl>
    <w:lvl w:ilvl="2" w:tplc="11821CC6">
      <w:start w:val="1"/>
      <w:numFmt w:val="decimal"/>
      <w:lvlText w:val="%3."/>
      <w:lvlJc w:val="left"/>
      <w:pPr>
        <w:ind w:left="720" w:hanging="360"/>
      </w:pPr>
    </w:lvl>
    <w:lvl w:ilvl="3" w:tplc="1FDC9D9C">
      <w:start w:val="1"/>
      <w:numFmt w:val="decimal"/>
      <w:lvlText w:val="%4."/>
      <w:lvlJc w:val="left"/>
      <w:pPr>
        <w:ind w:left="720" w:hanging="360"/>
      </w:pPr>
    </w:lvl>
    <w:lvl w:ilvl="4" w:tplc="DA58E7D8">
      <w:start w:val="1"/>
      <w:numFmt w:val="decimal"/>
      <w:lvlText w:val="%5."/>
      <w:lvlJc w:val="left"/>
      <w:pPr>
        <w:ind w:left="720" w:hanging="360"/>
      </w:pPr>
    </w:lvl>
    <w:lvl w:ilvl="5" w:tplc="FEA22BCA">
      <w:start w:val="1"/>
      <w:numFmt w:val="decimal"/>
      <w:lvlText w:val="%6."/>
      <w:lvlJc w:val="left"/>
      <w:pPr>
        <w:ind w:left="720" w:hanging="360"/>
      </w:pPr>
    </w:lvl>
    <w:lvl w:ilvl="6" w:tplc="60D40CF2">
      <w:start w:val="1"/>
      <w:numFmt w:val="decimal"/>
      <w:lvlText w:val="%7."/>
      <w:lvlJc w:val="left"/>
      <w:pPr>
        <w:ind w:left="720" w:hanging="360"/>
      </w:pPr>
    </w:lvl>
    <w:lvl w:ilvl="7" w:tplc="1988D84C">
      <w:start w:val="1"/>
      <w:numFmt w:val="decimal"/>
      <w:lvlText w:val="%8."/>
      <w:lvlJc w:val="left"/>
      <w:pPr>
        <w:ind w:left="720" w:hanging="360"/>
      </w:pPr>
    </w:lvl>
    <w:lvl w:ilvl="8" w:tplc="8AA0B708">
      <w:start w:val="1"/>
      <w:numFmt w:val="decimal"/>
      <w:lvlText w:val="%9."/>
      <w:lvlJc w:val="left"/>
      <w:pPr>
        <w:ind w:left="720" w:hanging="360"/>
      </w:pPr>
    </w:lvl>
  </w:abstractNum>
  <w:num w:numId="1" w16cid:durableId="322438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5814"/>
    <w:rsid w:val="000314C2"/>
    <w:rsid w:val="00084F31"/>
    <w:rsid w:val="000A3930"/>
    <w:rsid w:val="000E4ACC"/>
    <w:rsid w:val="000E73ED"/>
    <w:rsid w:val="000F0A64"/>
    <w:rsid w:val="000F4B11"/>
    <w:rsid w:val="001044D5"/>
    <w:rsid w:val="001174D3"/>
    <w:rsid w:val="00143730"/>
    <w:rsid w:val="001565E4"/>
    <w:rsid w:val="0018042D"/>
    <w:rsid w:val="001959A4"/>
    <w:rsid w:val="001B2EB7"/>
    <w:rsid w:val="001E1AE3"/>
    <w:rsid w:val="001E6E67"/>
    <w:rsid w:val="001F7F18"/>
    <w:rsid w:val="00201517"/>
    <w:rsid w:val="00202E5E"/>
    <w:rsid w:val="002038D0"/>
    <w:rsid w:val="00204F04"/>
    <w:rsid w:val="00217DC4"/>
    <w:rsid w:val="00235DFB"/>
    <w:rsid w:val="00241DCD"/>
    <w:rsid w:val="002A5F65"/>
    <w:rsid w:val="002B21CF"/>
    <w:rsid w:val="002C746D"/>
    <w:rsid w:val="002D5150"/>
    <w:rsid w:val="002E22C0"/>
    <w:rsid w:val="002F0B5F"/>
    <w:rsid w:val="003139B7"/>
    <w:rsid w:val="00320DB3"/>
    <w:rsid w:val="00321DC6"/>
    <w:rsid w:val="00345E09"/>
    <w:rsid w:val="003501DB"/>
    <w:rsid w:val="003506A4"/>
    <w:rsid w:val="00366EDE"/>
    <w:rsid w:val="00376514"/>
    <w:rsid w:val="003B2818"/>
    <w:rsid w:val="003B2EF1"/>
    <w:rsid w:val="003B573C"/>
    <w:rsid w:val="003E5D1D"/>
    <w:rsid w:val="00421992"/>
    <w:rsid w:val="00431C61"/>
    <w:rsid w:val="00433BCD"/>
    <w:rsid w:val="00435621"/>
    <w:rsid w:val="004672F8"/>
    <w:rsid w:val="00475C38"/>
    <w:rsid w:val="00483665"/>
    <w:rsid w:val="00493624"/>
    <w:rsid w:val="004A0D31"/>
    <w:rsid w:val="004B27E2"/>
    <w:rsid w:val="004B43FA"/>
    <w:rsid w:val="004B4BE9"/>
    <w:rsid w:val="004E2809"/>
    <w:rsid w:val="004E3251"/>
    <w:rsid w:val="00502005"/>
    <w:rsid w:val="00512ECC"/>
    <w:rsid w:val="005261F7"/>
    <w:rsid w:val="00541C9E"/>
    <w:rsid w:val="00574F23"/>
    <w:rsid w:val="005828DD"/>
    <w:rsid w:val="00587E3C"/>
    <w:rsid w:val="005A3B6E"/>
    <w:rsid w:val="005A79B3"/>
    <w:rsid w:val="005B2E48"/>
    <w:rsid w:val="005C65A2"/>
    <w:rsid w:val="005D72DD"/>
    <w:rsid w:val="005F3D09"/>
    <w:rsid w:val="006166C3"/>
    <w:rsid w:val="00623198"/>
    <w:rsid w:val="006450AD"/>
    <w:rsid w:val="00667662"/>
    <w:rsid w:val="006718FB"/>
    <w:rsid w:val="00680883"/>
    <w:rsid w:val="006859B9"/>
    <w:rsid w:val="006E0371"/>
    <w:rsid w:val="006F62F8"/>
    <w:rsid w:val="00705C38"/>
    <w:rsid w:val="007120DC"/>
    <w:rsid w:val="00727B52"/>
    <w:rsid w:val="00745BF1"/>
    <w:rsid w:val="007746F3"/>
    <w:rsid w:val="007919E1"/>
    <w:rsid w:val="00794C13"/>
    <w:rsid w:val="007A51EE"/>
    <w:rsid w:val="007B2E60"/>
    <w:rsid w:val="007B2E81"/>
    <w:rsid w:val="007F00E5"/>
    <w:rsid w:val="0080774A"/>
    <w:rsid w:val="0082037F"/>
    <w:rsid w:val="0082152C"/>
    <w:rsid w:val="00827400"/>
    <w:rsid w:val="00845DBD"/>
    <w:rsid w:val="00847D8E"/>
    <w:rsid w:val="00895E03"/>
    <w:rsid w:val="008A38C8"/>
    <w:rsid w:val="008A5EE4"/>
    <w:rsid w:val="008B42F6"/>
    <w:rsid w:val="008E372F"/>
    <w:rsid w:val="009036B2"/>
    <w:rsid w:val="0093177A"/>
    <w:rsid w:val="0093441D"/>
    <w:rsid w:val="00934ECB"/>
    <w:rsid w:val="00951CE3"/>
    <w:rsid w:val="009548DA"/>
    <w:rsid w:val="00960CD3"/>
    <w:rsid w:val="009C42FC"/>
    <w:rsid w:val="009C4D37"/>
    <w:rsid w:val="009E30DD"/>
    <w:rsid w:val="009F22B9"/>
    <w:rsid w:val="00A336D8"/>
    <w:rsid w:val="00A367B4"/>
    <w:rsid w:val="00A40BD5"/>
    <w:rsid w:val="00A76A15"/>
    <w:rsid w:val="00A775D7"/>
    <w:rsid w:val="00A8396E"/>
    <w:rsid w:val="00A85C97"/>
    <w:rsid w:val="00AA76AE"/>
    <w:rsid w:val="00B31F29"/>
    <w:rsid w:val="00B360D7"/>
    <w:rsid w:val="00B4208D"/>
    <w:rsid w:val="00B4437F"/>
    <w:rsid w:val="00B4658C"/>
    <w:rsid w:val="00B767F3"/>
    <w:rsid w:val="00B9318F"/>
    <w:rsid w:val="00BF5EE9"/>
    <w:rsid w:val="00BF68CF"/>
    <w:rsid w:val="00C0690B"/>
    <w:rsid w:val="00C22710"/>
    <w:rsid w:val="00C40E8F"/>
    <w:rsid w:val="00C75634"/>
    <w:rsid w:val="00C82096"/>
    <w:rsid w:val="00CA48C2"/>
    <w:rsid w:val="00CD4A2B"/>
    <w:rsid w:val="00D07A79"/>
    <w:rsid w:val="00D14939"/>
    <w:rsid w:val="00D24012"/>
    <w:rsid w:val="00D41953"/>
    <w:rsid w:val="00D445EE"/>
    <w:rsid w:val="00D50DFD"/>
    <w:rsid w:val="00D6077B"/>
    <w:rsid w:val="00D7688C"/>
    <w:rsid w:val="00D85627"/>
    <w:rsid w:val="00DB2D58"/>
    <w:rsid w:val="00DC2240"/>
    <w:rsid w:val="00DD7479"/>
    <w:rsid w:val="00DF33D3"/>
    <w:rsid w:val="00DF767F"/>
    <w:rsid w:val="00E12107"/>
    <w:rsid w:val="00E15D19"/>
    <w:rsid w:val="00E26447"/>
    <w:rsid w:val="00E63C26"/>
    <w:rsid w:val="00EA7758"/>
    <w:rsid w:val="00ED4257"/>
    <w:rsid w:val="00EE50DB"/>
    <w:rsid w:val="00EF577D"/>
    <w:rsid w:val="00F03723"/>
    <w:rsid w:val="00F34822"/>
    <w:rsid w:val="00F528D0"/>
    <w:rsid w:val="00F71D0D"/>
    <w:rsid w:val="00F802D7"/>
    <w:rsid w:val="00F90113"/>
    <w:rsid w:val="00F9798F"/>
    <w:rsid w:val="00FB1C75"/>
    <w:rsid w:val="00FB354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369FE51-1192-47C6-B6AA-EF62F7F6A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E6E67"/>
    <w:rPr>
      <w:color w:val="0563C1" w:themeColor="hyperlink"/>
      <w:u w:val="single"/>
    </w:rPr>
  </w:style>
  <w:style w:type="character" w:styleId="Komentaronuoroda">
    <w:name w:val="annotation reference"/>
    <w:basedOn w:val="Numatytasispastraiposriftas"/>
    <w:semiHidden/>
    <w:unhideWhenUsed/>
    <w:rsid w:val="008B42F6"/>
    <w:rPr>
      <w:sz w:val="16"/>
      <w:szCs w:val="16"/>
    </w:rPr>
  </w:style>
  <w:style w:type="paragraph" w:styleId="Komentarotekstas">
    <w:name w:val="annotation text"/>
    <w:basedOn w:val="prastasis"/>
    <w:link w:val="KomentarotekstasDiagrama"/>
    <w:unhideWhenUsed/>
    <w:rsid w:val="008B42F6"/>
    <w:rPr>
      <w:sz w:val="20"/>
    </w:rPr>
  </w:style>
  <w:style w:type="character" w:customStyle="1" w:styleId="KomentarotekstasDiagrama">
    <w:name w:val="Komentaro tekstas Diagrama"/>
    <w:basedOn w:val="Numatytasispastraiposriftas"/>
    <w:link w:val="Komentarotekstas"/>
    <w:rsid w:val="008B42F6"/>
    <w:rPr>
      <w:sz w:val="20"/>
    </w:rPr>
  </w:style>
  <w:style w:type="paragraph" w:styleId="Komentarotema">
    <w:name w:val="annotation subject"/>
    <w:basedOn w:val="Komentarotekstas"/>
    <w:next w:val="Komentarotekstas"/>
    <w:link w:val="KomentarotemaDiagrama"/>
    <w:semiHidden/>
    <w:unhideWhenUsed/>
    <w:rsid w:val="008B42F6"/>
    <w:rPr>
      <w:b/>
      <w:bCs/>
    </w:rPr>
  </w:style>
  <w:style w:type="character" w:customStyle="1" w:styleId="KomentarotemaDiagrama">
    <w:name w:val="Komentaro tema Diagrama"/>
    <w:basedOn w:val="KomentarotekstasDiagrama"/>
    <w:link w:val="Komentarotema"/>
    <w:semiHidden/>
    <w:rsid w:val="008B42F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130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girdas.petrauskas@visaginas.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direktorius@visaginas.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8</Pages>
  <Words>2188</Words>
  <Characters>12476</Characters>
  <Application>Microsoft Office Word</Application>
  <DocSecurity>0</DocSecurity>
  <Lines>103</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Teresė Ignatenkienė</dc:creator>
  <cp:lastModifiedBy>Bendras</cp:lastModifiedBy>
  <cp:revision>7</cp:revision>
  <dcterms:created xsi:type="dcterms:W3CDTF">2025-06-05T12:06:00Z</dcterms:created>
  <dcterms:modified xsi:type="dcterms:W3CDTF">2025-06-16T10:27:00Z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